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AA666">
      <w:pPr>
        <w:spacing w:before="0" w:after="60" w:line="283" w:lineRule="auto"/>
      </w:pPr>
      <w:bookmarkStart w:id="0" w:name="_GoBack"/>
      <w:bookmarkEnd w:id="0"/>
      <w:r>
        <w:rPr>
          <w:rFonts w:ascii="Aptos" w:hAnsi="Aptos"/>
          <w:b/>
          <w:i w:val="0"/>
          <w:color w:val="1677A8"/>
          <w:sz w:val="24"/>
        </w:rPr>
        <w:t>ALP3740WR</w:t>
      </w:r>
    </w:p>
    <w:p w14:paraId="2C260FDD">
      <w:pPr>
        <w:pStyle w:val="31"/>
      </w:pPr>
      <w:r>
        <w:t>37 x 40 W LED Bee-Eye</w:t>
      </w:r>
      <w:r>
        <w:br w:type="textWrapping"/>
      </w:r>
      <w:r>
        <w:t>Moving Head IP65</w:t>
      </w:r>
    </w:p>
    <w:p w14:paraId="5ED68864">
      <w:pPr>
        <w:pStyle w:val="26"/>
      </w:pPr>
      <w:r>
        <w:t>RGBW 4-IN-1 - 8°-48° ZOOM - CONTINUOUS FRONT-LENS ROTATION</w:t>
      </w:r>
    </w:p>
    <w:p w14:paraId="02A29A8C">
      <w:pPr>
        <w:spacing w:before="0" w:after="80" w:line="283" w:lineRule="auto"/>
      </w:pPr>
      <w:r>
        <w:rPr>
          <w:rFonts w:ascii="Aptos" w:hAnsi="Aptos"/>
          <w:b w:val="0"/>
          <w:i w:val="0"/>
          <w:color w:val="5A6872"/>
          <w:sz w:val="21"/>
        </w:rPr>
        <w:t>IP65 beam, wash, pixel and kaleidoscopic-effect moving-head fixture</w:t>
      </w:r>
    </w:p>
    <w:p w14:paraId="5782A0A3">
      <w:pPr>
        <w:jc w:val="center"/>
      </w:pPr>
      <w:r>
        <w:drawing>
          <wp:inline distT="0" distB="0" distL="114300" distR="114300">
            <wp:extent cx="3703320" cy="4409440"/>
            <wp:effectExtent l="0" t="0" r="0" b="0"/>
            <wp:docPr id="1" name="Picture 1" descr="User-supplied product photograph of the ALP3740WR 37 x 40 W LED bee-eye moving head with red, blue and white illuminated lenses." title="ALP3740WR LED bee-eye moving head IP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er-supplied product photograph of the ALP3740WR 37 x 40 W LED bee-eye moving head with red, blue and white illuminated lenses." title="ALP3740WR LED bee-eye moving head IP65"/>
                    <pic:cNvPicPr>
                      <a:picLocks noChangeAspect="1"/>
                    </pic:cNvPicPr>
                  </pic:nvPicPr>
                  <pic:blipFill>
                    <a:blip r:embed="rId18"/>
                    <a:stretch>
                      <a:fillRect/>
                    </a:stretch>
                  </pic:blipFill>
                  <pic:spPr>
                    <a:xfrm>
                      <a:off x="0" y="0"/>
                      <a:ext cx="3703320" cy="4409683"/>
                    </a:xfrm>
                    <a:prstGeom prst="rect">
                      <a:avLst/>
                    </a:prstGeom>
                  </pic:spPr>
                </pic:pic>
              </a:graphicData>
            </a:graphic>
          </wp:inline>
        </w:drawing>
      </w:r>
    </w:p>
    <w:p w14:paraId="6F539241">
      <w:pPr>
        <w:pBdr>
          <w:left w:val="single" w:color="B42318" w:sz="18" w:space="7"/>
        </w:pBdr>
        <w:shd w:val="clear" w:fill="FDECEC"/>
        <w:spacing w:before="80" w:after="160" w:line="269" w:lineRule="auto"/>
        <w:ind w:left="173" w:right="173"/>
      </w:pPr>
      <w:r>
        <w:rPr>
          <w:rFonts w:ascii="Aptos" w:hAnsi="Aptos"/>
          <w:b/>
          <w:color w:val="B42318"/>
          <w:sz w:val="18"/>
        </w:rPr>
        <w:t xml:space="preserve">READ BEFORE USE  </w:t>
      </w:r>
      <w:r>
        <w:rPr>
          <w:rFonts w:ascii="Aptos" w:hAnsi="Aptos"/>
          <w:color w:val="153247"/>
          <w:sz w:val="18"/>
        </w:rPr>
        <w:t>Keep this manual with the fixture. Installation, operation, rigging and service must be performed by qualified personnel.</w:t>
      </w:r>
    </w:p>
    <w:p w14:paraId="4018841E">
      <w:pPr>
        <w:spacing w:before="40" w:after="100" w:line="283" w:lineRule="auto"/>
        <w:jc w:val="center"/>
      </w:pPr>
      <w:r>
        <w:rPr>
          <w:rFonts w:ascii="Aptos" w:hAnsi="Aptos"/>
          <w:b w:val="0"/>
          <w:i w:val="0"/>
          <w:color w:val="5A6872"/>
          <w:sz w:val="16"/>
        </w:rPr>
        <w:t>English Edition  |  Professionally translated and technically standardized</w:t>
      </w:r>
    </w:p>
    <w:p w14:paraId="4E10C3D8">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8250"/>
      </w:tblGrid>
      <w:tr w14:paraId="4D3B2F5E">
        <w:trPr>
          <w:cantSplit/>
          <w:tblHeader/>
        </w:trPr>
        <w:tc>
          <w:tcPr>
            <w:tcW w:w="1400" w:type="dxa"/>
            <w:shd w:val="clear" w:color="auto" w:fill="1677A8"/>
            <w:tcMar>
              <w:top w:w="55" w:type="dxa"/>
              <w:left w:w="100" w:type="dxa"/>
              <w:bottom w:w="55" w:type="dxa"/>
              <w:right w:w="100" w:type="dxa"/>
            </w:tcMar>
            <w:vAlign w:val="center"/>
          </w:tcPr>
          <w:p w14:paraId="6B237F52">
            <w:pPr>
              <w:spacing w:before="0" w:after="0" w:line="240" w:lineRule="auto"/>
              <w:jc w:val="center"/>
            </w:pPr>
            <w:r>
              <w:rPr>
                <w:rFonts w:ascii="Aptos" w:hAnsi="Aptos"/>
                <w:b/>
                <w:color w:val="FFFFFF"/>
                <w:sz w:val="18"/>
              </w:rPr>
              <w:t>Section</w:t>
            </w:r>
          </w:p>
        </w:tc>
        <w:tc>
          <w:tcPr>
            <w:tcW w:w="8250" w:type="dxa"/>
            <w:shd w:val="clear" w:color="auto" w:fill="1677A8"/>
            <w:tcMar>
              <w:top w:w="55" w:type="dxa"/>
              <w:left w:w="100" w:type="dxa"/>
              <w:bottom w:w="55" w:type="dxa"/>
              <w:right w:w="100" w:type="dxa"/>
            </w:tcMar>
            <w:vAlign w:val="center"/>
          </w:tcPr>
          <w:p w14:paraId="72C840ED">
            <w:pPr>
              <w:spacing w:before="0" w:after="0" w:line="240" w:lineRule="auto"/>
              <w:jc w:val="left"/>
            </w:pPr>
            <w:r>
              <w:rPr>
                <w:rFonts w:ascii="Aptos" w:hAnsi="Aptos"/>
                <w:b/>
                <w:color w:val="FFFFFF"/>
                <w:sz w:val="18"/>
              </w:rPr>
              <w:t>Topic</w:t>
            </w:r>
          </w:p>
        </w:tc>
      </w:tr>
      <w:tr w14:paraId="07C19423">
        <w:trPr>
          <w:cantSplit/>
        </w:trPr>
        <w:tc>
          <w:tcPr>
            <w:tcW w:w="1400" w:type="dxa"/>
            <w:tcMar>
              <w:top w:w="55" w:type="dxa"/>
              <w:left w:w="100" w:type="dxa"/>
              <w:bottom w:w="55" w:type="dxa"/>
              <w:right w:w="100" w:type="dxa"/>
            </w:tcMar>
            <w:vAlign w:val="center"/>
          </w:tcPr>
          <w:p w14:paraId="6BA0FF07">
            <w:pPr>
              <w:spacing w:before="0" w:after="0" w:line="240" w:lineRule="auto"/>
              <w:jc w:val="center"/>
            </w:pPr>
            <w:r>
              <w:rPr>
                <w:rFonts w:ascii="Aptos" w:hAnsi="Aptos"/>
                <w:b w:val="0"/>
                <w:color w:val="153247"/>
                <w:sz w:val="18"/>
              </w:rPr>
              <w:t>1</w:t>
            </w:r>
          </w:p>
        </w:tc>
        <w:tc>
          <w:tcPr>
            <w:tcW w:w="8250" w:type="dxa"/>
            <w:tcMar>
              <w:top w:w="55" w:type="dxa"/>
              <w:left w:w="100" w:type="dxa"/>
              <w:bottom w:w="55" w:type="dxa"/>
              <w:right w:w="100" w:type="dxa"/>
            </w:tcMar>
            <w:vAlign w:val="center"/>
          </w:tcPr>
          <w:p w14:paraId="004BB34B">
            <w:pPr>
              <w:spacing w:before="0" w:after="0" w:line="240" w:lineRule="auto"/>
              <w:jc w:val="left"/>
            </w:pPr>
            <w:r>
              <w:rPr>
                <w:rFonts w:ascii="Aptos" w:hAnsi="Aptos"/>
                <w:b w:val="0"/>
                <w:color w:val="153247"/>
                <w:sz w:val="18"/>
              </w:rPr>
              <w:t>Safety Information</w:t>
            </w:r>
          </w:p>
        </w:tc>
      </w:tr>
      <w:tr w14:paraId="4C134063">
        <w:trPr>
          <w:cantSplit/>
        </w:trPr>
        <w:tc>
          <w:tcPr>
            <w:tcW w:w="1400" w:type="dxa"/>
            <w:shd w:val="clear" w:color="auto" w:fill="F3F7F9"/>
            <w:tcMar>
              <w:top w:w="55" w:type="dxa"/>
              <w:left w:w="100" w:type="dxa"/>
              <w:bottom w:w="55" w:type="dxa"/>
              <w:right w:w="100" w:type="dxa"/>
            </w:tcMar>
            <w:vAlign w:val="center"/>
          </w:tcPr>
          <w:p w14:paraId="2DD92C5C">
            <w:pPr>
              <w:spacing w:before="0" w:after="0" w:line="240" w:lineRule="auto"/>
              <w:jc w:val="center"/>
            </w:pPr>
            <w:r>
              <w:rPr>
                <w:rFonts w:ascii="Aptos" w:hAnsi="Aptos"/>
                <w:b w:val="0"/>
                <w:color w:val="153247"/>
                <w:sz w:val="18"/>
              </w:rPr>
              <w:t>2</w:t>
            </w:r>
          </w:p>
        </w:tc>
        <w:tc>
          <w:tcPr>
            <w:tcW w:w="8250" w:type="dxa"/>
            <w:shd w:val="clear" w:color="auto" w:fill="F3F7F9"/>
            <w:tcMar>
              <w:top w:w="55" w:type="dxa"/>
              <w:left w:w="100" w:type="dxa"/>
              <w:bottom w:w="55" w:type="dxa"/>
              <w:right w:w="100" w:type="dxa"/>
            </w:tcMar>
            <w:vAlign w:val="center"/>
          </w:tcPr>
          <w:p w14:paraId="7D8194CA">
            <w:pPr>
              <w:spacing w:before="0" w:after="0" w:line="240" w:lineRule="auto"/>
              <w:jc w:val="left"/>
            </w:pPr>
            <w:r>
              <w:rPr>
                <w:rFonts w:ascii="Aptos" w:hAnsi="Aptos"/>
                <w:b w:val="0"/>
                <w:color w:val="153247"/>
                <w:sz w:val="18"/>
              </w:rPr>
              <w:t>Product Overview and Confirmed Specifications</w:t>
            </w:r>
          </w:p>
        </w:tc>
      </w:tr>
      <w:tr w14:paraId="7BA15929">
        <w:trPr>
          <w:cantSplit/>
        </w:trPr>
        <w:tc>
          <w:tcPr>
            <w:tcW w:w="1400" w:type="dxa"/>
            <w:tcMar>
              <w:top w:w="55" w:type="dxa"/>
              <w:left w:w="100" w:type="dxa"/>
              <w:bottom w:w="55" w:type="dxa"/>
              <w:right w:w="100" w:type="dxa"/>
            </w:tcMar>
            <w:vAlign w:val="center"/>
          </w:tcPr>
          <w:p w14:paraId="7F3AA113">
            <w:pPr>
              <w:spacing w:before="0" w:after="0" w:line="240" w:lineRule="auto"/>
              <w:jc w:val="center"/>
            </w:pPr>
            <w:r>
              <w:rPr>
                <w:rFonts w:ascii="Aptos" w:hAnsi="Aptos"/>
                <w:b w:val="0"/>
                <w:color w:val="153247"/>
                <w:sz w:val="18"/>
              </w:rPr>
              <w:t>3</w:t>
            </w:r>
          </w:p>
        </w:tc>
        <w:tc>
          <w:tcPr>
            <w:tcW w:w="8250" w:type="dxa"/>
            <w:tcMar>
              <w:top w:w="55" w:type="dxa"/>
              <w:left w:w="100" w:type="dxa"/>
              <w:bottom w:w="55" w:type="dxa"/>
              <w:right w:w="100" w:type="dxa"/>
            </w:tcMar>
            <w:vAlign w:val="center"/>
          </w:tcPr>
          <w:p w14:paraId="420B38C8">
            <w:pPr>
              <w:spacing w:before="0" w:after="0" w:line="240" w:lineRule="auto"/>
              <w:jc w:val="left"/>
            </w:pPr>
            <w:r>
              <w:rPr>
                <w:rFonts w:ascii="Aptos" w:hAnsi="Aptos"/>
                <w:b w:val="0"/>
                <w:color w:val="153247"/>
                <w:sz w:val="18"/>
              </w:rPr>
              <w:t>Setup, Rigging and Data Connections</w:t>
            </w:r>
          </w:p>
        </w:tc>
      </w:tr>
      <w:tr w14:paraId="044FDE2B">
        <w:trPr>
          <w:cantSplit/>
        </w:trPr>
        <w:tc>
          <w:tcPr>
            <w:tcW w:w="1400" w:type="dxa"/>
            <w:shd w:val="clear" w:color="auto" w:fill="F3F7F9"/>
            <w:tcMar>
              <w:top w:w="55" w:type="dxa"/>
              <w:left w:w="100" w:type="dxa"/>
              <w:bottom w:w="55" w:type="dxa"/>
              <w:right w:w="100" w:type="dxa"/>
            </w:tcMar>
            <w:vAlign w:val="center"/>
          </w:tcPr>
          <w:p w14:paraId="4D9F055F">
            <w:pPr>
              <w:spacing w:before="0" w:after="0" w:line="240" w:lineRule="auto"/>
              <w:jc w:val="center"/>
            </w:pPr>
            <w:r>
              <w:rPr>
                <w:rFonts w:ascii="Aptos" w:hAnsi="Aptos"/>
                <w:b w:val="0"/>
                <w:color w:val="153247"/>
                <w:sz w:val="18"/>
              </w:rPr>
              <w:t>4</w:t>
            </w:r>
          </w:p>
        </w:tc>
        <w:tc>
          <w:tcPr>
            <w:tcW w:w="8250" w:type="dxa"/>
            <w:shd w:val="clear" w:color="auto" w:fill="F3F7F9"/>
            <w:tcMar>
              <w:top w:w="55" w:type="dxa"/>
              <w:left w:w="100" w:type="dxa"/>
              <w:bottom w:w="55" w:type="dxa"/>
              <w:right w:w="100" w:type="dxa"/>
            </w:tcMar>
            <w:vAlign w:val="center"/>
          </w:tcPr>
          <w:p w14:paraId="157E46F6">
            <w:pPr>
              <w:spacing w:before="0" w:after="0" w:line="240" w:lineRule="auto"/>
              <w:jc w:val="left"/>
            </w:pPr>
            <w:r>
              <w:rPr>
                <w:rFonts w:ascii="Aptos" w:hAnsi="Aptos"/>
                <w:b w:val="0"/>
                <w:color w:val="153247"/>
                <w:sz w:val="18"/>
              </w:rPr>
              <w:t>Control Panel and Menu</w:t>
            </w:r>
          </w:p>
        </w:tc>
      </w:tr>
      <w:tr w14:paraId="5C69EC9F">
        <w:trPr>
          <w:cantSplit/>
        </w:trPr>
        <w:tc>
          <w:tcPr>
            <w:tcW w:w="1400" w:type="dxa"/>
            <w:tcMar>
              <w:top w:w="55" w:type="dxa"/>
              <w:left w:w="100" w:type="dxa"/>
              <w:bottom w:w="55" w:type="dxa"/>
              <w:right w:w="100" w:type="dxa"/>
            </w:tcMar>
            <w:vAlign w:val="center"/>
          </w:tcPr>
          <w:p w14:paraId="03A4BD8A">
            <w:pPr>
              <w:spacing w:before="0" w:after="0" w:line="240" w:lineRule="auto"/>
              <w:jc w:val="center"/>
            </w:pPr>
            <w:r>
              <w:rPr>
                <w:rFonts w:ascii="Aptos" w:hAnsi="Aptos"/>
                <w:b w:val="0"/>
                <w:color w:val="153247"/>
                <w:sz w:val="18"/>
              </w:rPr>
              <w:t>5</w:t>
            </w:r>
          </w:p>
        </w:tc>
        <w:tc>
          <w:tcPr>
            <w:tcW w:w="8250" w:type="dxa"/>
            <w:tcMar>
              <w:top w:w="55" w:type="dxa"/>
              <w:left w:w="100" w:type="dxa"/>
              <w:bottom w:w="55" w:type="dxa"/>
              <w:right w:w="100" w:type="dxa"/>
            </w:tcMar>
            <w:vAlign w:val="center"/>
          </w:tcPr>
          <w:p w14:paraId="4B7FDEE5">
            <w:pPr>
              <w:spacing w:before="0" w:after="0" w:line="240" w:lineRule="auto"/>
              <w:jc w:val="left"/>
            </w:pPr>
            <w:r>
              <w:rPr>
                <w:rFonts w:ascii="Aptos" w:hAnsi="Aptos"/>
                <w:b w:val="0"/>
                <w:color w:val="153247"/>
                <w:sz w:val="18"/>
              </w:rPr>
              <w:t>DMX512 Channel Reference</w:t>
            </w:r>
          </w:p>
        </w:tc>
      </w:tr>
      <w:tr w14:paraId="25F2C12B">
        <w:trPr>
          <w:cantSplit/>
        </w:trPr>
        <w:tc>
          <w:tcPr>
            <w:tcW w:w="1400" w:type="dxa"/>
            <w:shd w:val="clear" w:color="auto" w:fill="F3F7F9"/>
            <w:tcMar>
              <w:top w:w="55" w:type="dxa"/>
              <w:left w:w="100" w:type="dxa"/>
              <w:bottom w:w="55" w:type="dxa"/>
              <w:right w:w="100" w:type="dxa"/>
            </w:tcMar>
            <w:vAlign w:val="center"/>
          </w:tcPr>
          <w:p w14:paraId="6BE53449">
            <w:pPr>
              <w:spacing w:before="0" w:after="0" w:line="240" w:lineRule="auto"/>
              <w:jc w:val="center"/>
            </w:pPr>
            <w:r>
              <w:rPr>
                <w:rFonts w:ascii="Aptos" w:hAnsi="Aptos"/>
                <w:b w:val="0"/>
                <w:color w:val="153247"/>
                <w:sz w:val="18"/>
              </w:rPr>
              <w:t>6</w:t>
            </w:r>
          </w:p>
        </w:tc>
        <w:tc>
          <w:tcPr>
            <w:tcW w:w="8250" w:type="dxa"/>
            <w:shd w:val="clear" w:color="auto" w:fill="F3F7F9"/>
            <w:tcMar>
              <w:top w:w="55" w:type="dxa"/>
              <w:left w:w="100" w:type="dxa"/>
              <w:bottom w:w="55" w:type="dxa"/>
              <w:right w:w="100" w:type="dxa"/>
            </w:tcMar>
            <w:vAlign w:val="center"/>
          </w:tcPr>
          <w:p w14:paraId="1C32E369">
            <w:pPr>
              <w:spacing w:before="0" w:after="0" w:line="240" w:lineRule="auto"/>
              <w:jc w:val="left"/>
            </w:pPr>
            <w:r>
              <w:rPr>
                <w:rFonts w:ascii="Aptos" w:hAnsi="Aptos"/>
                <w:b w:val="0"/>
                <w:color w:val="153247"/>
                <w:sz w:val="18"/>
              </w:rPr>
              <w:t>Inspection, Maintenance and Cleaning</w:t>
            </w:r>
          </w:p>
        </w:tc>
      </w:tr>
      <w:tr w14:paraId="49961DBE">
        <w:trPr>
          <w:cantSplit/>
        </w:trPr>
        <w:tc>
          <w:tcPr>
            <w:tcW w:w="1400" w:type="dxa"/>
            <w:tcMar>
              <w:top w:w="55" w:type="dxa"/>
              <w:left w:w="100" w:type="dxa"/>
              <w:bottom w:w="55" w:type="dxa"/>
              <w:right w:w="100" w:type="dxa"/>
            </w:tcMar>
            <w:vAlign w:val="center"/>
          </w:tcPr>
          <w:p w14:paraId="3828188D">
            <w:pPr>
              <w:spacing w:before="0" w:after="0" w:line="240" w:lineRule="auto"/>
              <w:jc w:val="center"/>
            </w:pPr>
            <w:r>
              <w:rPr>
                <w:rFonts w:ascii="Aptos" w:hAnsi="Aptos"/>
                <w:b w:val="0"/>
                <w:color w:val="153247"/>
                <w:sz w:val="18"/>
              </w:rPr>
              <w:t>7</w:t>
            </w:r>
          </w:p>
        </w:tc>
        <w:tc>
          <w:tcPr>
            <w:tcW w:w="8250" w:type="dxa"/>
            <w:tcMar>
              <w:top w:w="55" w:type="dxa"/>
              <w:left w:w="100" w:type="dxa"/>
              <w:bottom w:w="55" w:type="dxa"/>
              <w:right w:w="100" w:type="dxa"/>
            </w:tcMar>
            <w:vAlign w:val="center"/>
          </w:tcPr>
          <w:p w14:paraId="1E07B13F">
            <w:pPr>
              <w:spacing w:before="0" w:after="0" w:line="240" w:lineRule="auto"/>
              <w:jc w:val="left"/>
            </w:pPr>
            <w:r>
              <w:rPr>
                <w:rFonts w:ascii="Aptos" w:hAnsi="Aptos"/>
                <w:b w:val="0"/>
                <w:color w:val="153247"/>
                <w:sz w:val="18"/>
              </w:rPr>
              <w:t>Troubleshooting and Service</w:t>
            </w:r>
          </w:p>
        </w:tc>
      </w:tr>
    </w:tbl>
    <w:p w14:paraId="74F99457">
      <w:pPr>
        <w:spacing w:after="40"/>
      </w:pPr>
    </w:p>
    <w:p w14:paraId="0A8AA4FA">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edition is organized for model ALP3740WR. Before installation, confirm the model, mains rating, connector configuration and firmware shown on the actual fixture.</w:t>
      </w:r>
    </w:p>
    <w:p w14:paraId="397C290B">
      <w:pPr>
        <w:pBdr>
          <w:left w:val="single" w:color="B42318" w:sz="18" w:space="7"/>
        </w:pBdr>
        <w:shd w:val="clear" w:fill="FDECEC"/>
        <w:spacing w:before="80" w:after="160" w:line="269" w:lineRule="auto"/>
        <w:ind w:left="173" w:right="173"/>
      </w:pPr>
      <w:r>
        <w:rPr>
          <w:rFonts w:ascii="Aptos" w:hAnsi="Aptos"/>
          <w:b/>
          <w:color w:val="B42318"/>
          <w:sz w:val="18"/>
        </w:rPr>
        <w:t xml:space="preserve">TECHNICAL VERIFICATION  </w:t>
      </w:r>
      <w:r>
        <w:rPr>
          <w:rFonts w:ascii="Aptos" w:hAnsi="Aptos"/>
          <w:color w:val="153247"/>
          <w:sz w:val="18"/>
        </w:rPr>
        <w:t>The neutral source contains a contradictory 111/148-channel pixel table and physically inconsistent photometric values. This edition clearly identifies the inferred pixel mapping and omits the unreliable illuminance table. Obtain firmware and photometric confirmation before production programming or publication.</w:t>
      </w:r>
    </w:p>
    <w:p w14:paraId="340AD10B">
      <w:pPr>
        <w:pStyle w:val="4"/>
      </w:pPr>
      <w:r>
        <w:t>Quick Reference</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1C2C0568">
        <w:trPr>
          <w:cantSplit/>
          <w:tblHeader/>
        </w:trPr>
        <w:tc>
          <w:tcPr>
            <w:tcW w:w="3000" w:type="dxa"/>
            <w:shd w:val="clear" w:color="auto" w:fill="1677A8"/>
            <w:tcMar>
              <w:top w:w="18" w:type="dxa"/>
              <w:left w:w="85" w:type="dxa"/>
              <w:bottom w:w="18" w:type="dxa"/>
              <w:right w:w="85" w:type="dxa"/>
            </w:tcMar>
            <w:vAlign w:val="center"/>
          </w:tcPr>
          <w:p w14:paraId="096029BA">
            <w:pPr>
              <w:spacing w:before="0" w:after="0" w:line="240" w:lineRule="auto"/>
              <w:jc w:val="center"/>
            </w:pPr>
            <w:r>
              <w:rPr>
                <w:rFonts w:ascii="Aptos" w:hAnsi="Aptos"/>
                <w:b/>
                <w:color w:val="FFFFFF"/>
                <w:sz w:val="17"/>
              </w:rPr>
              <w:t>Item</w:t>
            </w:r>
          </w:p>
        </w:tc>
        <w:tc>
          <w:tcPr>
            <w:tcW w:w="6650" w:type="dxa"/>
            <w:shd w:val="clear" w:color="auto" w:fill="1677A8"/>
            <w:tcMar>
              <w:top w:w="18" w:type="dxa"/>
              <w:left w:w="85" w:type="dxa"/>
              <w:bottom w:w="18" w:type="dxa"/>
              <w:right w:w="85" w:type="dxa"/>
            </w:tcMar>
            <w:vAlign w:val="center"/>
          </w:tcPr>
          <w:p w14:paraId="7005B6EA">
            <w:pPr>
              <w:spacing w:before="0" w:after="0" w:line="240" w:lineRule="auto"/>
              <w:jc w:val="left"/>
            </w:pPr>
            <w:r>
              <w:rPr>
                <w:rFonts w:ascii="Aptos" w:hAnsi="Aptos"/>
                <w:b/>
                <w:color w:val="FFFFFF"/>
                <w:sz w:val="17"/>
              </w:rPr>
              <w:t>Confirmed value</w:t>
            </w:r>
          </w:p>
        </w:tc>
      </w:tr>
      <w:tr w14:paraId="4C78A88F">
        <w:trPr>
          <w:cantSplit/>
        </w:trPr>
        <w:tc>
          <w:tcPr>
            <w:tcW w:w="3000" w:type="dxa"/>
            <w:tcMar>
              <w:top w:w="18" w:type="dxa"/>
              <w:left w:w="85" w:type="dxa"/>
              <w:bottom w:w="18" w:type="dxa"/>
              <w:right w:w="85" w:type="dxa"/>
            </w:tcMar>
            <w:vAlign w:val="center"/>
          </w:tcPr>
          <w:p w14:paraId="54A397D9">
            <w:pPr>
              <w:spacing w:before="0" w:after="0" w:line="240" w:lineRule="auto"/>
              <w:jc w:val="center"/>
            </w:pPr>
            <w:r>
              <w:rPr>
                <w:rFonts w:ascii="Aptos" w:hAnsi="Aptos"/>
                <w:b w:val="0"/>
                <w:color w:val="153247"/>
                <w:sz w:val="16"/>
              </w:rPr>
              <w:t>Input</w:t>
            </w:r>
          </w:p>
        </w:tc>
        <w:tc>
          <w:tcPr>
            <w:tcW w:w="6650" w:type="dxa"/>
            <w:tcMar>
              <w:top w:w="18" w:type="dxa"/>
              <w:left w:w="85" w:type="dxa"/>
              <w:bottom w:w="18" w:type="dxa"/>
              <w:right w:w="85" w:type="dxa"/>
            </w:tcMar>
            <w:vAlign w:val="center"/>
          </w:tcPr>
          <w:p w14:paraId="4442F38D">
            <w:pPr>
              <w:spacing w:before="0" w:after="0" w:line="240" w:lineRule="auto"/>
              <w:jc w:val="left"/>
            </w:pPr>
            <w:r>
              <w:rPr>
                <w:rFonts w:ascii="Aptos" w:hAnsi="Aptos"/>
                <w:b w:val="0"/>
                <w:color w:val="153247"/>
                <w:sz w:val="16"/>
              </w:rPr>
              <w:t>AC 100-240 V, 50/60 Hz</w:t>
            </w:r>
          </w:p>
        </w:tc>
      </w:tr>
      <w:tr w14:paraId="65E76678">
        <w:trPr>
          <w:cantSplit/>
        </w:trPr>
        <w:tc>
          <w:tcPr>
            <w:tcW w:w="3000" w:type="dxa"/>
            <w:shd w:val="clear" w:color="auto" w:fill="F3F7F9"/>
            <w:tcMar>
              <w:top w:w="18" w:type="dxa"/>
              <w:left w:w="85" w:type="dxa"/>
              <w:bottom w:w="18" w:type="dxa"/>
              <w:right w:w="85" w:type="dxa"/>
            </w:tcMar>
            <w:vAlign w:val="center"/>
          </w:tcPr>
          <w:p w14:paraId="6C53BAF5">
            <w:pPr>
              <w:spacing w:before="0" w:after="0" w:line="240" w:lineRule="auto"/>
              <w:jc w:val="center"/>
            </w:pPr>
            <w:r>
              <w:rPr>
                <w:rFonts w:ascii="Aptos" w:hAnsi="Aptos"/>
                <w:b w:val="0"/>
                <w:color w:val="153247"/>
                <w:sz w:val="16"/>
              </w:rPr>
              <w:t>Rated power</w:t>
            </w:r>
          </w:p>
        </w:tc>
        <w:tc>
          <w:tcPr>
            <w:tcW w:w="6650" w:type="dxa"/>
            <w:shd w:val="clear" w:color="auto" w:fill="F3F7F9"/>
            <w:tcMar>
              <w:top w:w="18" w:type="dxa"/>
              <w:left w:w="85" w:type="dxa"/>
              <w:bottom w:w="18" w:type="dxa"/>
              <w:right w:w="85" w:type="dxa"/>
            </w:tcMar>
            <w:vAlign w:val="center"/>
          </w:tcPr>
          <w:p w14:paraId="7C3203F8">
            <w:pPr>
              <w:spacing w:before="0" w:after="0" w:line="240" w:lineRule="auto"/>
              <w:jc w:val="left"/>
            </w:pPr>
            <w:r>
              <w:rPr>
                <w:rFonts w:ascii="Aptos" w:hAnsi="Aptos"/>
                <w:b w:val="0"/>
                <w:color w:val="153247"/>
                <w:sz w:val="16"/>
              </w:rPr>
              <w:t>1,450 W</w:t>
            </w:r>
          </w:p>
        </w:tc>
      </w:tr>
      <w:tr w14:paraId="7C0EEA43">
        <w:trPr>
          <w:cantSplit/>
        </w:trPr>
        <w:tc>
          <w:tcPr>
            <w:tcW w:w="3000" w:type="dxa"/>
            <w:tcMar>
              <w:top w:w="18" w:type="dxa"/>
              <w:left w:w="85" w:type="dxa"/>
              <w:bottom w:w="18" w:type="dxa"/>
              <w:right w:w="85" w:type="dxa"/>
            </w:tcMar>
            <w:vAlign w:val="center"/>
          </w:tcPr>
          <w:p w14:paraId="26C330A0">
            <w:pPr>
              <w:spacing w:before="0" w:after="0" w:line="240" w:lineRule="auto"/>
              <w:jc w:val="center"/>
            </w:pPr>
            <w:r>
              <w:rPr>
                <w:rFonts w:ascii="Aptos" w:hAnsi="Aptos"/>
                <w:b w:val="0"/>
                <w:color w:val="153247"/>
                <w:sz w:val="16"/>
              </w:rPr>
              <w:t>Light source</w:t>
            </w:r>
          </w:p>
        </w:tc>
        <w:tc>
          <w:tcPr>
            <w:tcW w:w="6650" w:type="dxa"/>
            <w:tcMar>
              <w:top w:w="18" w:type="dxa"/>
              <w:left w:w="85" w:type="dxa"/>
              <w:bottom w:w="18" w:type="dxa"/>
              <w:right w:w="85" w:type="dxa"/>
            </w:tcMar>
            <w:vAlign w:val="center"/>
          </w:tcPr>
          <w:p w14:paraId="07B2B88B">
            <w:pPr>
              <w:spacing w:before="0" w:after="0" w:line="240" w:lineRule="auto"/>
              <w:jc w:val="left"/>
            </w:pPr>
            <w:r>
              <w:rPr>
                <w:rFonts w:ascii="Aptos" w:hAnsi="Aptos"/>
                <w:b w:val="0"/>
                <w:color w:val="153247"/>
                <w:sz w:val="16"/>
              </w:rPr>
              <w:t>37 x 40 W RGBW 4-in-1 LEDs</w:t>
            </w:r>
          </w:p>
        </w:tc>
      </w:tr>
      <w:tr w14:paraId="5792A2CA">
        <w:trPr>
          <w:cantSplit/>
        </w:trPr>
        <w:tc>
          <w:tcPr>
            <w:tcW w:w="3000" w:type="dxa"/>
            <w:shd w:val="clear" w:color="auto" w:fill="F3F7F9"/>
            <w:tcMar>
              <w:top w:w="18" w:type="dxa"/>
              <w:left w:w="85" w:type="dxa"/>
              <w:bottom w:w="18" w:type="dxa"/>
              <w:right w:w="85" w:type="dxa"/>
            </w:tcMar>
            <w:vAlign w:val="center"/>
          </w:tcPr>
          <w:p w14:paraId="38F0DC7A">
            <w:pPr>
              <w:spacing w:before="0" w:after="0" w:line="240" w:lineRule="auto"/>
              <w:jc w:val="center"/>
            </w:pPr>
            <w:r>
              <w:rPr>
                <w:rFonts w:ascii="Aptos" w:hAnsi="Aptos"/>
                <w:b w:val="0"/>
                <w:color w:val="153247"/>
                <w:sz w:val="16"/>
              </w:rPr>
              <w:t>Zoom</w:t>
            </w:r>
          </w:p>
        </w:tc>
        <w:tc>
          <w:tcPr>
            <w:tcW w:w="6650" w:type="dxa"/>
            <w:shd w:val="clear" w:color="auto" w:fill="F3F7F9"/>
            <w:tcMar>
              <w:top w:w="18" w:type="dxa"/>
              <w:left w:w="85" w:type="dxa"/>
              <w:bottom w:w="18" w:type="dxa"/>
              <w:right w:w="85" w:type="dxa"/>
            </w:tcMar>
            <w:vAlign w:val="center"/>
          </w:tcPr>
          <w:p w14:paraId="6CE8DB07">
            <w:pPr>
              <w:spacing w:before="0" w:after="0" w:line="240" w:lineRule="auto"/>
              <w:jc w:val="left"/>
            </w:pPr>
            <w:r>
              <w:rPr>
                <w:rFonts w:ascii="Aptos" w:hAnsi="Aptos"/>
                <w:b w:val="0"/>
                <w:color w:val="153247"/>
                <w:sz w:val="16"/>
              </w:rPr>
              <w:t>Motorized 8°-48°</w:t>
            </w:r>
          </w:p>
        </w:tc>
      </w:tr>
      <w:tr w14:paraId="620A0222">
        <w:trPr>
          <w:cantSplit/>
        </w:trPr>
        <w:tc>
          <w:tcPr>
            <w:tcW w:w="3000" w:type="dxa"/>
            <w:tcMar>
              <w:top w:w="18" w:type="dxa"/>
              <w:left w:w="85" w:type="dxa"/>
              <w:bottom w:w="18" w:type="dxa"/>
              <w:right w:w="85" w:type="dxa"/>
            </w:tcMar>
            <w:vAlign w:val="center"/>
          </w:tcPr>
          <w:p w14:paraId="5F3A52C5">
            <w:pPr>
              <w:spacing w:before="0" w:after="0" w:line="240" w:lineRule="auto"/>
              <w:jc w:val="center"/>
            </w:pPr>
            <w:r>
              <w:rPr>
                <w:rFonts w:ascii="Aptos" w:hAnsi="Aptos"/>
                <w:b w:val="0"/>
                <w:color w:val="153247"/>
                <w:sz w:val="16"/>
              </w:rPr>
              <w:t>DMX personalities</w:t>
            </w:r>
          </w:p>
        </w:tc>
        <w:tc>
          <w:tcPr>
            <w:tcW w:w="6650" w:type="dxa"/>
            <w:tcMar>
              <w:top w:w="18" w:type="dxa"/>
              <w:left w:w="85" w:type="dxa"/>
              <w:bottom w:w="18" w:type="dxa"/>
              <w:right w:w="85" w:type="dxa"/>
            </w:tcMar>
            <w:vAlign w:val="center"/>
          </w:tcPr>
          <w:p w14:paraId="2C086C6F">
            <w:pPr>
              <w:spacing w:before="0" w:after="0" w:line="240" w:lineRule="auto"/>
              <w:jc w:val="left"/>
            </w:pPr>
            <w:r>
              <w:rPr>
                <w:rFonts w:ascii="Aptos" w:hAnsi="Aptos"/>
                <w:b w:val="0"/>
                <w:color w:val="153247"/>
                <w:sz w:val="16"/>
              </w:rPr>
              <w:t>21 / 22 / 35 / 36 / 111 / 148 channels</w:t>
            </w:r>
          </w:p>
        </w:tc>
      </w:tr>
      <w:tr w14:paraId="559111A3">
        <w:trPr>
          <w:cantSplit/>
        </w:trPr>
        <w:tc>
          <w:tcPr>
            <w:tcW w:w="3000" w:type="dxa"/>
            <w:shd w:val="clear" w:color="auto" w:fill="F3F7F9"/>
            <w:tcMar>
              <w:top w:w="18" w:type="dxa"/>
              <w:left w:w="85" w:type="dxa"/>
              <w:bottom w:w="18" w:type="dxa"/>
              <w:right w:w="85" w:type="dxa"/>
            </w:tcMar>
            <w:vAlign w:val="center"/>
          </w:tcPr>
          <w:p w14:paraId="565FB87B">
            <w:pPr>
              <w:spacing w:before="0" w:after="0" w:line="240" w:lineRule="auto"/>
              <w:jc w:val="center"/>
            </w:pPr>
            <w:r>
              <w:rPr>
                <w:rFonts w:ascii="Aptos" w:hAnsi="Aptos"/>
                <w:b w:val="0"/>
                <w:color w:val="153247"/>
                <w:sz w:val="16"/>
              </w:rPr>
              <w:t>Movement</w:t>
            </w:r>
          </w:p>
        </w:tc>
        <w:tc>
          <w:tcPr>
            <w:tcW w:w="6650" w:type="dxa"/>
            <w:shd w:val="clear" w:color="auto" w:fill="F3F7F9"/>
            <w:tcMar>
              <w:top w:w="18" w:type="dxa"/>
              <w:left w:w="85" w:type="dxa"/>
              <w:bottom w:w="18" w:type="dxa"/>
              <w:right w:w="85" w:type="dxa"/>
            </w:tcMar>
            <w:vAlign w:val="center"/>
          </w:tcPr>
          <w:p w14:paraId="6ABDA153">
            <w:pPr>
              <w:spacing w:before="0" w:after="0" w:line="240" w:lineRule="auto"/>
              <w:jc w:val="left"/>
            </w:pPr>
            <w:r>
              <w:rPr>
                <w:rFonts w:ascii="Aptos" w:hAnsi="Aptos"/>
                <w:b w:val="0"/>
                <w:color w:val="153247"/>
                <w:sz w:val="16"/>
              </w:rPr>
              <w:t>Pan 540° / Tilt 250°</w:t>
            </w:r>
          </w:p>
        </w:tc>
      </w:tr>
      <w:tr w14:paraId="0C6EAB60">
        <w:trPr>
          <w:cantSplit/>
        </w:trPr>
        <w:tc>
          <w:tcPr>
            <w:tcW w:w="3000" w:type="dxa"/>
            <w:tcMar>
              <w:top w:w="18" w:type="dxa"/>
              <w:left w:w="85" w:type="dxa"/>
              <w:bottom w:w="18" w:type="dxa"/>
              <w:right w:w="85" w:type="dxa"/>
            </w:tcMar>
            <w:vAlign w:val="center"/>
          </w:tcPr>
          <w:p w14:paraId="5AEDABE0">
            <w:pPr>
              <w:spacing w:before="0" w:after="0" w:line="240" w:lineRule="auto"/>
              <w:jc w:val="center"/>
            </w:pPr>
            <w:r>
              <w:rPr>
                <w:rFonts w:ascii="Aptos" w:hAnsi="Aptos"/>
                <w:b w:val="0"/>
                <w:color w:val="153247"/>
                <w:sz w:val="16"/>
              </w:rPr>
              <w:t>Protection</w:t>
            </w:r>
          </w:p>
        </w:tc>
        <w:tc>
          <w:tcPr>
            <w:tcW w:w="6650" w:type="dxa"/>
            <w:tcMar>
              <w:top w:w="18" w:type="dxa"/>
              <w:left w:w="85" w:type="dxa"/>
              <w:bottom w:w="18" w:type="dxa"/>
              <w:right w:w="85" w:type="dxa"/>
            </w:tcMar>
            <w:vAlign w:val="center"/>
          </w:tcPr>
          <w:p w14:paraId="6D7FE1FF">
            <w:pPr>
              <w:spacing w:before="0" w:after="0" w:line="240" w:lineRule="auto"/>
              <w:jc w:val="left"/>
            </w:pPr>
            <w:r>
              <w:rPr>
                <w:rFonts w:ascii="Aptos" w:hAnsi="Aptos"/>
                <w:b w:val="0"/>
                <w:color w:val="153247"/>
                <w:sz w:val="16"/>
              </w:rPr>
              <w:t>IP65 when correctly sealed</w:t>
            </w:r>
          </w:p>
        </w:tc>
      </w:tr>
    </w:tbl>
    <w:p w14:paraId="6E18128C">
      <w:pPr>
        <w:spacing w:after="40"/>
      </w:pPr>
    </w:p>
    <w:p w14:paraId="6EA68838">
      <w:pPr>
        <w:pStyle w:val="3"/>
      </w:pPr>
      <w:r>
        <w:t>1  Safety Information</w:t>
      </w:r>
    </w:p>
    <w:p w14:paraId="7DF00391">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the fixture from AC power and allow it to cool before cleaning, inspection, connection changes or service.</w:t>
      </w:r>
    </w:p>
    <w:p w14:paraId="41F1A636">
      <w:pPr>
        <w:pStyle w:val="16"/>
      </w:pPr>
      <w:r>
        <w:t>This is a professional entertainment-lighting fixture. Installation, operation and service must be performed by trained, qualified personnel.</w:t>
      </w:r>
    </w:p>
    <w:p w14:paraId="50C9244C">
      <w:pPr>
        <w:pStyle w:val="16"/>
      </w:pPr>
      <w:r>
        <w:t>Connect only to AC 100-240 V, 50/60 Hz through a protected, correctly grounded Class I supply. Never defeat the protective-earth connection.</w:t>
      </w:r>
    </w:p>
    <w:p w14:paraId="7C03396E">
      <w:pPr>
        <w:pStyle w:val="16"/>
      </w:pPr>
      <w:r>
        <w:t>After transport or a major temperature change, leave the fixture disconnected until it reaches room temperature and all condensation has evaporated.</w:t>
      </w:r>
    </w:p>
    <w:p w14:paraId="0B197FC0">
      <w:pPr>
        <w:pStyle w:val="16"/>
      </w:pPr>
      <w:r>
        <w:t>Do not operate the fixture with a damaged housing, lens, cable, connector, mounting point, bracket, seal or secondary attachment.</w:t>
      </w:r>
    </w:p>
    <w:p w14:paraId="7329D8B4">
      <w:pPr>
        <w:pStyle w:val="16"/>
      </w:pPr>
      <w:r>
        <w:t>Do not direct the light output onto combustible materials.</w:t>
      </w:r>
    </w:p>
    <w:p w14:paraId="136E2AA1">
      <w:pPr>
        <w:pStyle w:val="16"/>
      </w:pPr>
      <w:r>
        <w:t>Maintain at least 0.5 m clearance from walls and ventilation paths. Do not cover ventilation openings.</w:t>
      </w:r>
    </w:p>
    <w:p w14:paraId="2DD4C1E8">
      <w:pPr>
        <w:pStyle w:val="16"/>
      </w:pPr>
      <w:r>
        <w:t>Do not look directly into the output at close range. Intense light and strobe effects can cause eye discomfort and may affect photosensitive people.</w:t>
      </w:r>
    </w:p>
    <w:p w14:paraId="2C952932">
      <w:pPr>
        <w:pStyle w:val="16"/>
      </w:pPr>
      <w:r>
        <w:t>Carry the fixture by its base or approved handles, never by the moving head. Protect it from impact, severe vibration and uncontrolled movement.</w:t>
      </w:r>
    </w:p>
    <w:p w14:paraId="59B8FA9E">
      <w:pPr>
        <w:pStyle w:val="16"/>
      </w:pPr>
      <w:r>
        <w:t>Keep power and data cables away from sharp edges, heat, moving parts and public traffic. Disconnect by holding the connector, not by pulling the cable.</w:t>
      </w:r>
    </w:p>
    <w:p w14:paraId="66E4AD0B">
      <w:pPr>
        <w:pStyle w:val="16"/>
      </w:pPr>
      <w:r>
        <w:t>Disconnect power immediately if smoke, a burning odor, abnormal noise, overheating or unexpected movement occurs. Have the fixture inspected before reuse.</w:t>
      </w:r>
    </w:p>
    <w:p w14:paraId="5F226D71">
      <w:pPr>
        <w:pStyle w:val="16"/>
      </w:pPr>
      <w:r>
        <w:t>Do not modify the fixture or bypass protective devices. Internal repair, calibration and seal replacement require qualified service personnel.</w:t>
      </w:r>
    </w:p>
    <w:p w14:paraId="5A907DCF">
      <w:pPr>
        <w:pStyle w:val="4"/>
      </w:pPr>
      <w:r>
        <w:t>1.1 IP65 Protection</w:t>
      </w:r>
    </w:p>
    <w:p w14:paraId="013543C3">
      <w:pPr>
        <w:pBdr>
          <w:left w:val="single" w:color="B42318" w:sz="18" w:space="7"/>
        </w:pBdr>
        <w:shd w:val="clear" w:fill="FDECEC"/>
        <w:spacing w:before="80" w:after="160" w:line="269" w:lineRule="auto"/>
        <w:ind w:left="173" w:right="173"/>
      </w:pPr>
      <w:r>
        <w:rPr>
          <w:rFonts w:ascii="Aptos" w:hAnsi="Aptos"/>
          <w:b/>
          <w:color w:val="B42318"/>
          <w:sz w:val="18"/>
        </w:rPr>
        <w:t xml:space="preserve">IP65 USE  </w:t>
      </w:r>
      <w:r>
        <w:rPr>
          <w:rFonts w:ascii="Aptos" w:hAnsi="Aptos"/>
          <w:color w:val="153247"/>
          <w:sz w:val="18"/>
        </w:rPr>
        <w:t>IP65 protection depends on intact seals, closed covers and caps, and correctly mated waterproof connectors. Do not immerse the fixture, expose it to high-pressure water, open it while wet, or leave a connector interface uncapped.</w:t>
      </w:r>
    </w:p>
    <w:p w14:paraId="655E8CB4">
      <w:pPr>
        <w:spacing w:before="0" w:after="100" w:line="283" w:lineRule="auto"/>
      </w:pPr>
      <w:r>
        <w:rPr>
          <w:rFonts w:ascii="Aptos" w:hAnsi="Aptos"/>
          <w:b w:val="0"/>
          <w:i w:val="0"/>
        </w:rPr>
        <w:t>Before outdoor use, inspect every gasket, cover, cable gland and mating connector. Keep unused ports capped, arrange cables with drip loops where appropriate and dry the exterior before opening any cover or disconnecting a sealed interface.</w:t>
      </w:r>
    </w:p>
    <w:p w14:paraId="77D48C91">
      <w:pPr>
        <w:pStyle w:val="4"/>
      </w:pPr>
      <w:r>
        <w:t>1.2 Suspended Installation</w:t>
      </w:r>
    </w:p>
    <w:p w14:paraId="32970EB5">
      <w:pPr>
        <w:pStyle w:val="16"/>
      </w:pPr>
      <w:r>
        <w:t>The support structure and every load-bearing component must support at least ten times the fixture load, or the higher factor required by local regulations.</w:t>
      </w:r>
    </w:p>
    <w:p w14:paraId="6B41263D">
      <w:pPr>
        <w:pStyle w:val="16"/>
      </w:pPr>
      <w:r>
        <w:t>Use both Omega brackets with correctly rated clamps and suitable M10 clamp fasteners. Fully lock all quarter-turn fasteners.</w:t>
      </w:r>
    </w:p>
    <w:p w14:paraId="4EC794F7">
      <w:pPr>
        <w:pStyle w:val="16"/>
      </w:pPr>
      <w:r>
        <w:t>Attach an independently rated safety cable to the designated safety point, never to a carrying handle.</w:t>
      </w:r>
    </w:p>
    <w:p w14:paraId="446AD7B0">
      <w:pPr>
        <w:pStyle w:val="16"/>
      </w:pPr>
      <w:r>
        <w:t>Keep people clear of the area below during installation, focusing, inspection and removal. Complete all rigging before connecting power.</w:t>
      </w:r>
    </w:p>
    <w:p w14:paraId="799726A2">
      <w:pPr>
        <w:pStyle w:val="16"/>
      </w:pPr>
      <w:r>
        <w:t>Allow unobstructed clearance for the full pan, tilt, zoom and front-lens rotation range.</w:t>
      </w:r>
    </w:p>
    <w:p w14:paraId="7A4E5960">
      <w:pPr>
        <w:pStyle w:val="3"/>
      </w:pPr>
      <w:r>
        <w:t>2  Product Overview and Confirmed Specifications</w:t>
      </w:r>
    </w:p>
    <w:p w14:paraId="03061013">
      <w:pPr>
        <w:spacing w:before="0" w:after="100" w:line="283" w:lineRule="auto"/>
      </w:pPr>
      <w:r>
        <w:rPr>
          <w:rFonts w:ascii="Aptos" w:hAnsi="Aptos"/>
          <w:b w:val="0"/>
          <w:i w:val="0"/>
        </w:rPr>
        <w:t>The ALP3740WR combines thirty-seven individually controllable 40 W RGBW emitters with motorized zoom and continuous bidirectional front-lens rotation. Its honeycomb optical face supports narrow beams, broad washes, color effects, pixel graphics and kaleidoscopic looks in an IP65 moving-head platform.</w:t>
      </w:r>
    </w:p>
    <w:p w14:paraId="402F29C6">
      <w:pPr>
        <w:pStyle w:val="4"/>
      </w:pPr>
      <w:r>
        <w:t>2.1 Technical Specifications</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6500"/>
      </w:tblGrid>
      <w:tr w14:paraId="0C50D184">
        <w:trPr>
          <w:cantSplit/>
          <w:tblHeader/>
        </w:trPr>
        <w:tc>
          <w:tcPr>
            <w:tcW w:w="3150" w:type="dxa"/>
            <w:shd w:val="clear" w:color="auto" w:fill="1677A8"/>
            <w:tcMar>
              <w:top w:w="18" w:type="dxa"/>
              <w:left w:w="85" w:type="dxa"/>
              <w:bottom w:w="18" w:type="dxa"/>
              <w:right w:w="85" w:type="dxa"/>
            </w:tcMar>
            <w:vAlign w:val="center"/>
          </w:tcPr>
          <w:p w14:paraId="7121DAA2">
            <w:pPr>
              <w:spacing w:before="0" w:after="0" w:line="240" w:lineRule="auto"/>
              <w:jc w:val="center"/>
            </w:pPr>
            <w:r>
              <w:rPr>
                <w:rFonts w:ascii="Aptos" w:hAnsi="Aptos"/>
                <w:b/>
                <w:color w:val="FFFFFF"/>
                <w:sz w:val="16"/>
              </w:rPr>
              <w:t>Parameter</w:t>
            </w:r>
          </w:p>
        </w:tc>
        <w:tc>
          <w:tcPr>
            <w:tcW w:w="6500" w:type="dxa"/>
            <w:shd w:val="clear" w:color="auto" w:fill="1677A8"/>
            <w:tcMar>
              <w:top w:w="18" w:type="dxa"/>
              <w:left w:w="85" w:type="dxa"/>
              <w:bottom w:w="18" w:type="dxa"/>
              <w:right w:w="85" w:type="dxa"/>
            </w:tcMar>
            <w:vAlign w:val="center"/>
          </w:tcPr>
          <w:p w14:paraId="3C9D03C8">
            <w:pPr>
              <w:spacing w:before="0" w:after="0" w:line="240" w:lineRule="auto"/>
              <w:jc w:val="left"/>
            </w:pPr>
            <w:r>
              <w:rPr>
                <w:rFonts w:ascii="Aptos" w:hAnsi="Aptos"/>
                <w:b/>
                <w:color w:val="FFFFFF"/>
                <w:sz w:val="16"/>
              </w:rPr>
              <w:t>Confirmed specification</w:t>
            </w:r>
          </w:p>
        </w:tc>
      </w:tr>
      <w:tr w14:paraId="662C49C6">
        <w:trPr>
          <w:cantSplit/>
        </w:trPr>
        <w:tc>
          <w:tcPr>
            <w:tcW w:w="3150" w:type="dxa"/>
            <w:tcMar>
              <w:top w:w="18" w:type="dxa"/>
              <w:left w:w="85" w:type="dxa"/>
              <w:bottom w:w="18" w:type="dxa"/>
              <w:right w:w="85" w:type="dxa"/>
            </w:tcMar>
            <w:vAlign w:val="center"/>
          </w:tcPr>
          <w:p w14:paraId="15479F7B">
            <w:pPr>
              <w:spacing w:before="0" w:after="0" w:line="240" w:lineRule="auto"/>
              <w:jc w:val="center"/>
            </w:pPr>
            <w:r>
              <w:rPr>
                <w:rFonts w:ascii="Aptos" w:hAnsi="Aptos"/>
                <w:b w:val="0"/>
                <w:color w:val="153247"/>
                <w:sz w:val="15"/>
              </w:rPr>
              <w:t>Input voltage</w:t>
            </w:r>
          </w:p>
        </w:tc>
        <w:tc>
          <w:tcPr>
            <w:tcW w:w="6500" w:type="dxa"/>
            <w:tcMar>
              <w:top w:w="18" w:type="dxa"/>
              <w:left w:w="85" w:type="dxa"/>
              <w:bottom w:w="18" w:type="dxa"/>
              <w:right w:w="85" w:type="dxa"/>
            </w:tcMar>
            <w:vAlign w:val="center"/>
          </w:tcPr>
          <w:p w14:paraId="6560151F">
            <w:pPr>
              <w:spacing w:before="0" w:after="0" w:line="240" w:lineRule="auto"/>
              <w:jc w:val="left"/>
            </w:pPr>
            <w:r>
              <w:rPr>
                <w:rFonts w:ascii="Aptos" w:hAnsi="Aptos"/>
                <w:b w:val="0"/>
                <w:color w:val="153247"/>
                <w:sz w:val="15"/>
              </w:rPr>
              <w:t>AC 100-240 V, 50/60 Hz</w:t>
            </w:r>
          </w:p>
        </w:tc>
      </w:tr>
      <w:tr w14:paraId="0B96A17F">
        <w:trPr>
          <w:cantSplit/>
        </w:trPr>
        <w:tc>
          <w:tcPr>
            <w:tcW w:w="3150" w:type="dxa"/>
            <w:shd w:val="clear" w:color="auto" w:fill="F3F7F9"/>
            <w:tcMar>
              <w:top w:w="18" w:type="dxa"/>
              <w:left w:w="85" w:type="dxa"/>
              <w:bottom w:w="18" w:type="dxa"/>
              <w:right w:w="85" w:type="dxa"/>
            </w:tcMar>
            <w:vAlign w:val="center"/>
          </w:tcPr>
          <w:p w14:paraId="6130F183">
            <w:pPr>
              <w:spacing w:before="0" w:after="0" w:line="240" w:lineRule="auto"/>
              <w:jc w:val="center"/>
            </w:pPr>
            <w:r>
              <w:rPr>
                <w:rFonts w:ascii="Aptos" w:hAnsi="Aptos"/>
                <w:b w:val="0"/>
                <w:color w:val="153247"/>
                <w:sz w:val="15"/>
              </w:rPr>
              <w:t>Rated power</w:t>
            </w:r>
          </w:p>
        </w:tc>
        <w:tc>
          <w:tcPr>
            <w:tcW w:w="6500" w:type="dxa"/>
            <w:shd w:val="clear" w:color="auto" w:fill="F3F7F9"/>
            <w:tcMar>
              <w:top w:w="18" w:type="dxa"/>
              <w:left w:w="85" w:type="dxa"/>
              <w:bottom w:w="18" w:type="dxa"/>
              <w:right w:w="85" w:type="dxa"/>
            </w:tcMar>
            <w:vAlign w:val="center"/>
          </w:tcPr>
          <w:p w14:paraId="35CA4DA9">
            <w:pPr>
              <w:spacing w:before="0" w:after="0" w:line="240" w:lineRule="auto"/>
              <w:jc w:val="left"/>
            </w:pPr>
            <w:r>
              <w:rPr>
                <w:rFonts w:ascii="Aptos" w:hAnsi="Aptos"/>
                <w:b w:val="0"/>
                <w:color w:val="153247"/>
                <w:sz w:val="15"/>
              </w:rPr>
              <w:t>1,450 W</w:t>
            </w:r>
          </w:p>
        </w:tc>
      </w:tr>
      <w:tr w14:paraId="6CA19D41">
        <w:trPr>
          <w:cantSplit/>
        </w:trPr>
        <w:tc>
          <w:tcPr>
            <w:tcW w:w="3150" w:type="dxa"/>
            <w:tcMar>
              <w:top w:w="18" w:type="dxa"/>
              <w:left w:w="85" w:type="dxa"/>
              <w:bottom w:w="18" w:type="dxa"/>
              <w:right w:w="85" w:type="dxa"/>
            </w:tcMar>
            <w:vAlign w:val="center"/>
          </w:tcPr>
          <w:p w14:paraId="5443BC36">
            <w:pPr>
              <w:spacing w:before="0" w:after="0" w:line="240" w:lineRule="auto"/>
              <w:jc w:val="center"/>
            </w:pPr>
            <w:r>
              <w:rPr>
                <w:rFonts w:ascii="Aptos" w:hAnsi="Aptos"/>
                <w:b w:val="0"/>
                <w:color w:val="153247"/>
                <w:sz w:val="15"/>
              </w:rPr>
              <w:t>Light source</w:t>
            </w:r>
          </w:p>
        </w:tc>
        <w:tc>
          <w:tcPr>
            <w:tcW w:w="6500" w:type="dxa"/>
            <w:tcMar>
              <w:top w:w="18" w:type="dxa"/>
              <w:left w:w="85" w:type="dxa"/>
              <w:bottom w:w="18" w:type="dxa"/>
              <w:right w:w="85" w:type="dxa"/>
            </w:tcMar>
            <w:vAlign w:val="center"/>
          </w:tcPr>
          <w:p w14:paraId="391E4815">
            <w:pPr>
              <w:spacing w:before="0" w:after="0" w:line="240" w:lineRule="auto"/>
              <w:jc w:val="left"/>
            </w:pPr>
            <w:r>
              <w:rPr>
                <w:rFonts w:ascii="Aptos" w:hAnsi="Aptos"/>
                <w:b w:val="0"/>
                <w:color w:val="153247"/>
                <w:sz w:val="15"/>
              </w:rPr>
              <w:t>37 x 40 W high-power RGBW 4-in-1 LEDs; individual LED control</w:t>
            </w:r>
          </w:p>
        </w:tc>
      </w:tr>
      <w:tr w14:paraId="08A4A86E">
        <w:trPr>
          <w:cantSplit/>
        </w:trPr>
        <w:tc>
          <w:tcPr>
            <w:tcW w:w="3150" w:type="dxa"/>
            <w:shd w:val="clear" w:color="auto" w:fill="F3F7F9"/>
            <w:tcMar>
              <w:top w:w="18" w:type="dxa"/>
              <w:left w:w="85" w:type="dxa"/>
              <w:bottom w:w="18" w:type="dxa"/>
              <w:right w:w="85" w:type="dxa"/>
            </w:tcMar>
            <w:vAlign w:val="center"/>
          </w:tcPr>
          <w:p w14:paraId="32E84505">
            <w:pPr>
              <w:spacing w:before="0" w:after="0" w:line="240" w:lineRule="auto"/>
              <w:jc w:val="center"/>
            </w:pPr>
            <w:r>
              <w:rPr>
                <w:rFonts w:ascii="Aptos" w:hAnsi="Aptos"/>
                <w:b w:val="0"/>
                <w:color w:val="153247"/>
                <w:sz w:val="15"/>
              </w:rPr>
              <w:t>Zoom</w:t>
            </w:r>
          </w:p>
        </w:tc>
        <w:tc>
          <w:tcPr>
            <w:tcW w:w="6500" w:type="dxa"/>
            <w:shd w:val="clear" w:color="auto" w:fill="F3F7F9"/>
            <w:tcMar>
              <w:top w:w="18" w:type="dxa"/>
              <w:left w:w="85" w:type="dxa"/>
              <w:bottom w:w="18" w:type="dxa"/>
              <w:right w:w="85" w:type="dxa"/>
            </w:tcMar>
            <w:vAlign w:val="center"/>
          </w:tcPr>
          <w:p w14:paraId="1B5C291D">
            <w:pPr>
              <w:spacing w:before="0" w:after="0" w:line="240" w:lineRule="auto"/>
              <w:jc w:val="left"/>
            </w:pPr>
            <w:r>
              <w:rPr>
                <w:rFonts w:ascii="Aptos" w:hAnsi="Aptos"/>
                <w:b w:val="0"/>
                <w:color w:val="153247"/>
                <w:sz w:val="15"/>
              </w:rPr>
              <w:t>Motorized 8°-48°</w:t>
            </w:r>
          </w:p>
        </w:tc>
      </w:tr>
      <w:tr w14:paraId="480745BD">
        <w:trPr>
          <w:cantSplit/>
        </w:trPr>
        <w:tc>
          <w:tcPr>
            <w:tcW w:w="3150" w:type="dxa"/>
            <w:tcMar>
              <w:top w:w="18" w:type="dxa"/>
              <w:left w:w="85" w:type="dxa"/>
              <w:bottom w:w="18" w:type="dxa"/>
              <w:right w:w="85" w:type="dxa"/>
            </w:tcMar>
            <w:vAlign w:val="center"/>
          </w:tcPr>
          <w:p w14:paraId="103D01D3">
            <w:pPr>
              <w:spacing w:before="0" w:after="0" w:line="240" w:lineRule="auto"/>
              <w:jc w:val="center"/>
            </w:pPr>
            <w:r>
              <w:rPr>
                <w:rFonts w:ascii="Aptos" w:hAnsi="Aptos"/>
                <w:b w:val="0"/>
                <w:color w:val="153247"/>
                <w:sz w:val="15"/>
              </w:rPr>
              <w:t>Front lens</w:t>
            </w:r>
          </w:p>
        </w:tc>
        <w:tc>
          <w:tcPr>
            <w:tcW w:w="6500" w:type="dxa"/>
            <w:tcMar>
              <w:top w:w="18" w:type="dxa"/>
              <w:left w:w="85" w:type="dxa"/>
              <w:bottom w:w="18" w:type="dxa"/>
              <w:right w:w="85" w:type="dxa"/>
            </w:tcMar>
            <w:vAlign w:val="center"/>
          </w:tcPr>
          <w:p w14:paraId="5E99C396">
            <w:pPr>
              <w:spacing w:before="0" w:after="0" w:line="240" w:lineRule="auto"/>
              <w:jc w:val="left"/>
            </w:pPr>
            <w:r>
              <w:rPr>
                <w:rFonts w:ascii="Aptos" w:hAnsi="Aptos"/>
                <w:b w:val="0"/>
                <w:color w:val="153247"/>
                <w:sz w:val="15"/>
              </w:rPr>
              <w:t>Continuous bidirectional rotation; beam, wash and kaleidoscopic effects</w:t>
            </w:r>
          </w:p>
        </w:tc>
      </w:tr>
      <w:tr w14:paraId="59AB07A1">
        <w:trPr>
          <w:cantSplit/>
        </w:trPr>
        <w:tc>
          <w:tcPr>
            <w:tcW w:w="3150" w:type="dxa"/>
            <w:shd w:val="clear" w:color="auto" w:fill="F3F7F9"/>
            <w:tcMar>
              <w:top w:w="18" w:type="dxa"/>
              <w:left w:w="85" w:type="dxa"/>
              <w:bottom w:w="18" w:type="dxa"/>
              <w:right w:w="85" w:type="dxa"/>
            </w:tcMar>
            <w:vAlign w:val="center"/>
          </w:tcPr>
          <w:p w14:paraId="16F602E5">
            <w:pPr>
              <w:spacing w:before="0" w:after="0" w:line="240" w:lineRule="auto"/>
              <w:jc w:val="center"/>
            </w:pPr>
            <w:r>
              <w:rPr>
                <w:rFonts w:ascii="Aptos" w:hAnsi="Aptos"/>
                <w:b w:val="0"/>
                <w:color w:val="153247"/>
                <w:sz w:val="15"/>
              </w:rPr>
              <w:t>Dimming</w:t>
            </w:r>
          </w:p>
        </w:tc>
        <w:tc>
          <w:tcPr>
            <w:tcW w:w="6500" w:type="dxa"/>
            <w:shd w:val="clear" w:color="auto" w:fill="F3F7F9"/>
            <w:tcMar>
              <w:top w:w="18" w:type="dxa"/>
              <w:left w:w="85" w:type="dxa"/>
              <w:bottom w:w="18" w:type="dxa"/>
              <w:right w:w="85" w:type="dxa"/>
            </w:tcMar>
            <w:vAlign w:val="center"/>
          </w:tcPr>
          <w:p w14:paraId="2B95C129">
            <w:pPr>
              <w:spacing w:before="0" w:after="0" w:line="240" w:lineRule="auto"/>
              <w:jc w:val="left"/>
            </w:pPr>
            <w:r>
              <w:rPr>
                <w:rFonts w:ascii="Aptos" w:hAnsi="Aptos"/>
                <w:b w:val="0"/>
                <w:color w:val="153247"/>
                <w:sz w:val="15"/>
              </w:rPr>
              <w:t>Electronic 0-100%; four curves stated, curve names not supplied</w:t>
            </w:r>
          </w:p>
        </w:tc>
      </w:tr>
      <w:tr w14:paraId="284FE484">
        <w:trPr>
          <w:cantSplit/>
        </w:trPr>
        <w:tc>
          <w:tcPr>
            <w:tcW w:w="3150" w:type="dxa"/>
            <w:tcMar>
              <w:top w:w="18" w:type="dxa"/>
              <w:left w:w="85" w:type="dxa"/>
              <w:bottom w:w="18" w:type="dxa"/>
              <w:right w:w="85" w:type="dxa"/>
            </w:tcMar>
            <w:vAlign w:val="center"/>
          </w:tcPr>
          <w:p w14:paraId="5D925052">
            <w:pPr>
              <w:spacing w:before="0" w:after="0" w:line="240" w:lineRule="auto"/>
              <w:jc w:val="center"/>
            </w:pPr>
            <w:r>
              <w:rPr>
                <w:rFonts w:ascii="Aptos" w:hAnsi="Aptos"/>
                <w:b w:val="0"/>
                <w:color w:val="153247"/>
                <w:sz w:val="15"/>
              </w:rPr>
              <w:t>Strobe</w:t>
            </w:r>
          </w:p>
        </w:tc>
        <w:tc>
          <w:tcPr>
            <w:tcW w:w="6500" w:type="dxa"/>
            <w:tcMar>
              <w:top w:w="18" w:type="dxa"/>
              <w:left w:w="85" w:type="dxa"/>
              <w:bottom w:w="18" w:type="dxa"/>
              <w:right w:w="85" w:type="dxa"/>
            </w:tcMar>
            <w:vAlign w:val="center"/>
          </w:tcPr>
          <w:p w14:paraId="657C9DE4">
            <w:pPr>
              <w:spacing w:before="0" w:after="0" w:line="240" w:lineRule="auto"/>
              <w:jc w:val="left"/>
            </w:pPr>
            <w:r>
              <w:rPr>
                <w:rFonts w:ascii="Aptos" w:hAnsi="Aptos"/>
                <w:b w:val="0"/>
                <w:color w:val="153247"/>
                <w:sz w:val="15"/>
              </w:rPr>
              <w:t>Electronic 0-25 Hz; regular, pulse and random effects</w:t>
            </w:r>
          </w:p>
        </w:tc>
      </w:tr>
      <w:tr w14:paraId="4D471F6B">
        <w:trPr>
          <w:cantSplit/>
        </w:trPr>
        <w:tc>
          <w:tcPr>
            <w:tcW w:w="3150" w:type="dxa"/>
            <w:shd w:val="clear" w:color="auto" w:fill="F3F7F9"/>
            <w:tcMar>
              <w:top w:w="18" w:type="dxa"/>
              <w:left w:w="85" w:type="dxa"/>
              <w:bottom w:w="18" w:type="dxa"/>
              <w:right w:w="85" w:type="dxa"/>
            </w:tcMar>
            <w:vAlign w:val="center"/>
          </w:tcPr>
          <w:p w14:paraId="15A2598E">
            <w:pPr>
              <w:spacing w:before="0" w:after="0" w:line="240" w:lineRule="auto"/>
              <w:jc w:val="center"/>
            </w:pPr>
            <w:r>
              <w:rPr>
                <w:rFonts w:ascii="Aptos" w:hAnsi="Aptos"/>
                <w:b w:val="0"/>
                <w:color w:val="153247"/>
                <w:sz w:val="15"/>
              </w:rPr>
              <w:t>Control</w:t>
            </w:r>
          </w:p>
        </w:tc>
        <w:tc>
          <w:tcPr>
            <w:tcW w:w="6500" w:type="dxa"/>
            <w:shd w:val="clear" w:color="auto" w:fill="F3F7F9"/>
            <w:tcMar>
              <w:top w:w="18" w:type="dxa"/>
              <w:left w:w="85" w:type="dxa"/>
              <w:bottom w:w="18" w:type="dxa"/>
              <w:right w:w="85" w:type="dxa"/>
            </w:tcMar>
            <w:vAlign w:val="center"/>
          </w:tcPr>
          <w:p w14:paraId="2934037D">
            <w:pPr>
              <w:spacing w:before="0" w:after="0" w:line="240" w:lineRule="auto"/>
              <w:jc w:val="left"/>
            </w:pPr>
            <w:r>
              <w:rPr>
                <w:rFonts w:ascii="Aptos" w:hAnsi="Aptos"/>
                <w:b w:val="0"/>
                <w:color w:val="153247"/>
                <w:sz w:val="15"/>
              </w:rPr>
              <w:t>DMX512 / Sound-activated / Master-Slave</w:t>
            </w:r>
          </w:p>
        </w:tc>
      </w:tr>
      <w:tr w14:paraId="3D7F6C67">
        <w:trPr>
          <w:cantSplit/>
        </w:trPr>
        <w:tc>
          <w:tcPr>
            <w:tcW w:w="3150" w:type="dxa"/>
            <w:tcMar>
              <w:top w:w="18" w:type="dxa"/>
              <w:left w:w="85" w:type="dxa"/>
              <w:bottom w:w="18" w:type="dxa"/>
              <w:right w:w="85" w:type="dxa"/>
            </w:tcMar>
            <w:vAlign w:val="center"/>
          </w:tcPr>
          <w:p w14:paraId="574951DC">
            <w:pPr>
              <w:spacing w:before="0" w:after="0" w:line="240" w:lineRule="auto"/>
              <w:jc w:val="center"/>
            </w:pPr>
            <w:r>
              <w:rPr>
                <w:rFonts w:ascii="Aptos" w:hAnsi="Aptos"/>
                <w:b w:val="0"/>
                <w:color w:val="153247"/>
                <w:sz w:val="15"/>
              </w:rPr>
              <w:t>DMX personalities</w:t>
            </w:r>
          </w:p>
        </w:tc>
        <w:tc>
          <w:tcPr>
            <w:tcW w:w="6500" w:type="dxa"/>
            <w:tcMar>
              <w:top w:w="18" w:type="dxa"/>
              <w:left w:w="85" w:type="dxa"/>
              <w:bottom w:w="18" w:type="dxa"/>
              <w:right w:w="85" w:type="dxa"/>
            </w:tcMar>
            <w:vAlign w:val="center"/>
          </w:tcPr>
          <w:p w14:paraId="7F34FF20">
            <w:pPr>
              <w:spacing w:before="0" w:after="0" w:line="240" w:lineRule="auto"/>
              <w:jc w:val="left"/>
            </w:pPr>
            <w:r>
              <w:rPr>
                <w:rFonts w:ascii="Aptos" w:hAnsi="Aptos"/>
                <w:b w:val="0"/>
                <w:color w:val="153247"/>
                <w:sz w:val="15"/>
              </w:rPr>
              <w:t>21 CH / 22 CH / 35 CH / 36 CH / 111 CH / 148 CH</w:t>
            </w:r>
          </w:p>
        </w:tc>
      </w:tr>
      <w:tr w14:paraId="2C778959">
        <w:trPr>
          <w:cantSplit/>
        </w:trPr>
        <w:tc>
          <w:tcPr>
            <w:tcW w:w="3150" w:type="dxa"/>
            <w:shd w:val="clear" w:color="auto" w:fill="F3F7F9"/>
            <w:tcMar>
              <w:top w:w="18" w:type="dxa"/>
              <w:left w:w="85" w:type="dxa"/>
              <w:bottom w:w="18" w:type="dxa"/>
              <w:right w:w="85" w:type="dxa"/>
            </w:tcMar>
            <w:vAlign w:val="center"/>
          </w:tcPr>
          <w:p w14:paraId="0BD17070">
            <w:pPr>
              <w:spacing w:before="0" w:after="0" w:line="240" w:lineRule="auto"/>
              <w:jc w:val="center"/>
            </w:pPr>
            <w:r>
              <w:rPr>
                <w:rFonts w:ascii="Aptos" w:hAnsi="Aptos"/>
                <w:b w:val="0"/>
                <w:color w:val="153247"/>
                <w:sz w:val="15"/>
              </w:rPr>
              <w:t>Pan / tilt</w:t>
            </w:r>
          </w:p>
        </w:tc>
        <w:tc>
          <w:tcPr>
            <w:tcW w:w="6500" w:type="dxa"/>
            <w:shd w:val="clear" w:color="auto" w:fill="F3F7F9"/>
            <w:tcMar>
              <w:top w:w="18" w:type="dxa"/>
              <w:left w:w="85" w:type="dxa"/>
              <w:bottom w:w="18" w:type="dxa"/>
              <w:right w:w="85" w:type="dxa"/>
            </w:tcMar>
            <w:vAlign w:val="center"/>
          </w:tcPr>
          <w:p w14:paraId="2E38CF58">
            <w:pPr>
              <w:spacing w:before="0" w:after="0" w:line="240" w:lineRule="auto"/>
              <w:jc w:val="left"/>
            </w:pPr>
            <w:r>
              <w:rPr>
                <w:rFonts w:ascii="Aptos" w:hAnsi="Aptos"/>
                <w:b w:val="0"/>
                <w:color w:val="153247"/>
                <w:sz w:val="15"/>
              </w:rPr>
              <w:t>540° / 250°, both with 16-bit fine control</w:t>
            </w:r>
          </w:p>
        </w:tc>
      </w:tr>
      <w:tr w14:paraId="094AD546">
        <w:trPr>
          <w:cantSplit/>
        </w:trPr>
        <w:tc>
          <w:tcPr>
            <w:tcW w:w="3150" w:type="dxa"/>
            <w:tcMar>
              <w:top w:w="18" w:type="dxa"/>
              <w:left w:w="85" w:type="dxa"/>
              <w:bottom w:w="18" w:type="dxa"/>
              <w:right w:w="85" w:type="dxa"/>
            </w:tcMar>
            <w:vAlign w:val="center"/>
          </w:tcPr>
          <w:p w14:paraId="480744AD">
            <w:pPr>
              <w:spacing w:before="0" w:after="0" w:line="240" w:lineRule="auto"/>
              <w:jc w:val="center"/>
            </w:pPr>
            <w:r>
              <w:rPr>
                <w:rFonts w:ascii="Aptos" w:hAnsi="Aptos"/>
                <w:b w:val="0"/>
                <w:color w:val="153247"/>
                <w:sz w:val="15"/>
              </w:rPr>
              <w:t>Display</w:t>
            </w:r>
          </w:p>
        </w:tc>
        <w:tc>
          <w:tcPr>
            <w:tcW w:w="6500" w:type="dxa"/>
            <w:tcMar>
              <w:top w:w="18" w:type="dxa"/>
              <w:left w:w="85" w:type="dxa"/>
              <w:bottom w:w="18" w:type="dxa"/>
              <w:right w:w="85" w:type="dxa"/>
            </w:tcMar>
            <w:vAlign w:val="center"/>
          </w:tcPr>
          <w:p w14:paraId="16B2214F">
            <w:pPr>
              <w:spacing w:before="0" w:after="0" w:line="240" w:lineRule="auto"/>
              <w:jc w:val="left"/>
            </w:pPr>
            <w:r>
              <w:rPr>
                <w:rFonts w:ascii="Aptos" w:hAnsi="Aptos"/>
                <w:b w:val="0"/>
                <w:color w:val="153247"/>
                <w:sz w:val="15"/>
              </w:rPr>
              <w:t>LCD with four touch-sensitive keys</w:t>
            </w:r>
          </w:p>
        </w:tc>
      </w:tr>
      <w:tr w14:paraId="5C1B8B9D">
        <w:trPr>
          <w:cantSplit/>
        </w:trPr>
        <w:tc>
          <w:tcPr>
            <w:tcW w:w="3150" w:type="dxa"/>
            <w:shd w:val="clear" w:color="auto" w:fill="F3F7F9"/>
            <w:tcMar>
              <w:top w:w="18" w:type="dxa"/>
              <w:left w:w="85" w:type="dxa"/>
              <w:bottom w:w="18" w:type="dxa"/>
              <w:right w:w="85" w:type="dxa"/>
            </w:tcMar>
            <w:vAlign w:val="center"/>
          </w:tcPr>
          <w:p w14:paraId="459B39CA">
            <w:pPr>
              <w:spacing w:before="0" w:after="0" w:line="240" w:lineRule="auto"/>
              <w:jc w:val="center"/>
            </w:pPr>
            <w:r>
              <w:rPr>
                <w:rFonts w:ascii="Aptos" w:hAnsi="Aptos"/>
                <w:b w:val="0"/>
                <w:color w:val="153247"/>
                <w:sz w:val="15"/>
              </w:rPr>
              <w:t>Cooling</w:t>
            </w:r>
          </w:p>
        </w:tc>
        <w:tc>
          <w:tcPr>
            <w:tcW w:w="6500" w:type="dxa"/>
            <w:shd w:val="clear" w:color="auto" w:fill="F3F7F9"/>
            <w:tcMar>
              <w:top w:w="18" w:type="dxa"/>
              <w:left w:w="85" w:type="dxa"/>
              <w:bottom w:w="18" w:type="dxa"/>
              <w:right w:w="85" w:type="dxa"/>
            </w:tcMar>
            <w:vAlign w:val="center"/>
          </w:tcPr>
          <w:p w14:paraId="7D12EB58">
            <w:pPr>
              <w:spacing w:before="0" w:after="0" w:line="240" w:lineRule="auto"/>
              <w:jc w:val="left"/>
            </w:pPr>
            <w:r>
              <w:rPr>
                <w:rFonts w:ascii="Aptos" w:hAnsi="Aptos"/>
                <w:b w:val="0"/>
                <w:color w:val="153247"/>
                <w:sz w:val="15"/>
              </w:rPr>
              <w:t>Temperature-controlled fan and overtemperature protection</w:t>
            </w:r>
          </w:p>
        </w:tc>
      </w:tr>
      <w:tr w14:paraId="0356EA37">
        <w:trPr>
          <w:cantSplit/>
        </w:trPr>
        <w:tc>
          <w:tcPr>
            <w:tcW w:w="3150" w:type="dxa"/>
            <w:tcMar>
              <w:top w:w="18" w:type="dxa"/>
              <w:left w:w="85" w:type="dxa"/>
              <w:bottom w:w="18" w:type="dxa"/>
              <w:right w:w="85" w:type="dxa"/>
            </w:tcMar>
            <w:vAlign w:val="center"/>
          </w:tcPr>
          <w:p w14:paraId="7B9DC9CA">
            <w:pPr>
              <w:spacing w:before="0" w:after="0" w:line="240" w:lineRule="auto"/>
              <w:jc w:val="center"/>
            </w:pPr>
            <w:r>
              <w:rPr>
                <w:rFonts w:ascii="Aptos" w:hAnsi="Aptos"/>
                <w:b w:val="0"/>
                <w:color w:val="153247"/>
                <w:sz w:val="15"/>
              </w:rPr>
              <w:t>Ingress protection</w:t>
            </w:r>
          </w:p>
        </w:tc>
        <w:tc>
          <w:tcPr>
            <w:tcW w:w="6500" w:type="dxa"/>
            <w:tcMar>
              <w:top w:w="18" w:type="dxa"/>
              <w:left w:w="85" w:type="dxa"/>
              <w:bottom w:w="18" w:type="dxa"/>
              <w:right w:w="85" w:type="dxa"/>
            </w:tcMar>
            <w:vAlign w:val="center"/>
          </w:tcPr>
          <w:p w14:paraId="5B306334">
            <w:pPr>
              <w:spacing w:before="0" w:after="0" w:line="240" w:lineRule="auto"/>
              <w:jc w:val="left"/>
            </w:pPr>
            <w:r>
              <w:rPr>
                <w:rFonts w:ascii="Aptos" w:hAnsi="Aptos"/>
                <w:b w:val="0"/>
                <w:color w:val="153247"/>
                <w:sz w:val="15"/>
              </w:rPr>
              <w:t>IP65 when covers, seals and connectors are correctly secured</w:t>
            </w:r>
          </w:p>
        </w:tc>
      </w:tr>
      <w:tr w14:paraId="2C78B2AA">
        <w:trPr>
          <w:cantSplit/>
        </w:trPr>
        <w:tc>
          <w:tcPr>
            <w:tcW w:w="3150" w:type="dxa"/>
            <w:shd w:val="clear" w:color="auto" w:fill="F3F7F9"/>
            <w:tcMar>
              <w:top w:w="18" w:type="dxa"/>
              <w:left w:w="85" w:type="dxa"/>
              <w:bottom w:w="18" w:type="dxa"/>
              <w:right w:w="85" w:type="dxa"/>
            </w:tcMar>
            <w:vAlign w:val="center"/>
          </w:tcPr>
          <w:p w14:paraId="0DC23CC1">
            <w:pPr>
              <w:spacing w:before="0" w:after="0" w:line="240" w:lineRule="auto"/>
              <w:jc w:val="center"/>
            </w:pPr>
            <w:r>
              <w:rPr>
                <w:rFonts w:ascii="Aptos" w:hAnsi="Aptos"/>
                <w:b w:val="0"/>
                <w:color w:val="153247"/>
                <w:sz w:val="15"/>
              </w:rPr>
              <w:t>Fixture dimensions</w:t>
            </w:r>
          </w:p>
        </w:tc>
        <w:tc>
          <w:tcPr>
            <w:tcW w:w="6500" w:type="dxa"/>
            <w:shd w:val="clear" w:color="auto" w:fill="F3F7F9"/>
            <w:tcMar>
              <w:top w:w="18" w:type="dxa"/>
              <w:left w:w="85" w:type="dxa"/>
              <w:bottom w:w="18" w:type="dxa"/>
              <w:right w:w="85" w:type="dxa"/>
            </w:tcMar>
            <w:vAlign w:val="center"/>
          </w:tcPr>
          <w:p w14:paraId="451F3EEE">
            <w:pPr>
              <w:spacing w:before="0" w:after="0" w:line="240" w:lineRule="auto"/>
              <w:jc w:val="left"/>
            </w:pPr>
            <w:r>
              <w:rPr>
                <w:rFonts w:ascii="Aptos" w:hAnsi="Aptos"/>
                <w:b w:val="0"/>
                <w:color w:val="153247"/>
                <w:sz w:val="15"/>
              </w:rPr>
              <w:t>530 x 279 x 663 mm (W x D x H)</w:t>
            </w:r>
          </w:p>
        </w:tc>
      </w:tr>
      <w:tr w14:paraId="435A7A18">
        <w:trPr>
          <w:cantSplit/>
        </w:trPr>
        <w:tc>
          <w:tcPr>
            <w:tcW w:w="3150" w:type="dxa"/>
            <w:tcMar>
              <w:top w:w="18" w:type="dxa"/>
              <w:left w:w="85" w:type="dxa"/>
              <w:bottom w:w="18" w:type="dxa"/>
              <w:right w:w="85" w:type="dxa"/>
            </w:tcMar>
            <w:vAlign w:val="center"/>
          </w:tcPr>
          <w:p w14:paraId="0D869A7E">
            <w:pPr>
              <w:spacing w:before="0" w:after="0" w:line="240" w:lineRule="auto"/>
              <w:jc w:val="center"/>
            </w:pPr>
            <w:r>
              <w:rPr>
                <w:rFonts w:ascii="Aptos" w:hAnsi="Aptos"/>
                <w:b w:val="0"/>
                <w:color w:val="153247"/>
                <w:sz w:val="15"/>
              </w:rPr>
              <w:t>Net / gross weight</w:t>
            </w:r>
          </w:p>
        </w:tc>
        <w:tc>
          <w:tcPr>
            <w:tcW w:w="6500" w:type="dxa"/>
            <w:tcMar>
              <w:top w:w="18" w:type="dxa"/>
              <w:left w:w="85" w:type="dxa"/>
              <w:bottom w:w="18" w:type="dxa"/>
              <w:right w:w="85" w:type="dxa"/>
            </w:tcMar>
            <w:vAlign w:val="center"/>
          </w:tcPr>
          <w:p w14:paraId="62D5F744">
            <w:pPr>
              <w:spacing w:before="0" w:after="0" w:line="240" w:lineRule="auto"/>
              <w:jc w:val="left"/>
            </w:pPr>
            <w:r>
              <w:rPr>
                <w:rFonts w:ascii="Aptos" w:hAnsi="Aptos"/>
                <w:b w:val="0"/>
                <w:color w:val="153247"/>
                <w:sz w:val="15"/>
              </w:rPr>
              <w:t>32.2 kg / 37.8 kg</w:t>
            </w:r>
          </w:p>
        </w:tc>
      </w:tr>
      <w:tr w14:paraId="7F7C04D5">
        <w:trPr>
          <w:cantSplit/>
        </w:trPr>
        <w:tc>
          <w:tcPr>
            <w:tcW w:w="3150" w:type="dxa"/>
            <w:shd w:val="clear" w:color="auto" w:fill="F3F7F9"/>
            <w:tcMar>
              <w:top w:w="18" w:type="dxa"/>
              <w:left w:w="85" w:type="dxa"/>
              <w:bottom w:w="18" w:type="dxa"/>
              <w:right w:w="85" w:type="dxa"/>
            </w:tcMar>
            <w:vAlign w:val="center"/>
          </w:tcPr>
          <w:p w14:paraId="6FA2256D">
            <w:pPr>
              <w:spacing w:before="0" w:after="0" w:line="240" w:lineRule="auto"/>
              <w:jc w:val="center"/>
            </w:pPr>
            <w:r>
              <w:rPr>
                <w:rFonts w:ascii="Aptos" w:hAnsi="Aptos"/>
                <w:b w:val="0"/>
                <w:color w:val="153247"/>
                <w:sz w:val="15"/>
              </w:rPr>
              <w:t>Carton</w:t>
            </w:r>
          </w:p>
        </w:tc>
        <w:tc>
          <w:tcPr>
            <w:tcW w:w="6500" w:type="dxa"/>
            <w:shd w:val="clear" w:color="auto" w:fill="F3F7F9"/>
            <w:tcMar>
              <w:top w:w="18" w:type="dxa"/>
              <w:left w:w="85" w:type="dxa"/>
              <w:bottom w:w="18" w:type="dxa"/>
              <w:right w:w="85" w:type="dxa"/>
            </w:tcMar>
            <w:vAlign w:val="center"/>
          </w:tcPr>
          <w:p w14:paraId="5D4D9A19">
            <w:pPr>
              <w:spacing w:before="0" w:after="0" w:line="240" w:lineRule="auto"/>
              <w:jc w:val="left"/>
            </w:pPr>
            <w:r>
              <w:rPr>
                <w:rFonts w:ascii="Aptos" w:hAnsi="Aptos"/>
                <w:b w:val="0"/>
                <w:color w:val="153247"/>
                <w:sz w:val="15"/>
              </w:rPr>
              <w:t>79.5 x 65 x 42 cm; one fixture</w:t>
            </w:r>
          </w:p>
        </w:tc>
      </w:tr>
      <w:tr w14:paraId="19A878F6">
        <w:trPr>
          <w:cantSplit/>
        </w:trPr>
        <w:tc>
          <w:tcPr>
            <w:tcW w:w="3150" w:type="dxa"/>
            <w:tcMar>
              <w:top w:w="18" w:type="dxa"/>
              <w:left w:w="85" w:type="dxa"/>
              <w:bottom w:w="18" w:type="dxa"/>
              <w:right w:w="85" w:type="dxa"/>
            </w:tcMar>
            <w:vAlign w:val="center"/>
          </w:tcPr>
          <w:p w14:paraId="7903A21C">
            <w:pPr>
              <w:spacing w:before="0" w:after="0" w:line="240" w:lineRule="auto"/>
              <w:jc w:val="center"/>
            </w:pPr>
            <w:r>
              <w:rPr>
                <w:rFonts w:ascii="Aptos" w:hAnsi="Aptos"/>
                <w:b w:val="0"/>
                <w:color w:val="153247"/>
                <w:sz w:val="15"/>
              </w:rPr>
              <w:t>Two-unit flight case</w:t>
            </w:r>
          </w:p>
        </w:tc>
        <w:tc>
          <w:tcPr>
            <w:tcW w:w="6500" w:type="dxa"/>
            <w:tcMar>
              <w:top w:w="18" w:type="dxa"/>
              <w:left w:w="85" w:type="dxa"/>
              <w:bottom w:w="18" w:type="dxa"/>
              <w:right w:w="85" w:type="dxa"/>
            </w:tcMar>
            <w:vAlign w:val="center"/>
          </w:tcPr>
          <w:p w14:paraId="3659BADD">
            <w:pPr>
              <w:spacing w:before="0" w:after="0" w:line="240" w:lineRule="auto"/>
              <w:jc w:val="left"/>
            </w:pPr>
            <w:r>
              <w:rPr>
                <w:rFonts w:ascii="Aptos" w:hAnsi="Aptos"/>
                <w:b w:val="0"/>
                <w:color w:val="153247"/>
                <w:sz w:val="15"/>
              </w:rPr>
              <w:t>104 x 58 x 88 cm; N.W. 41 kg / G.W. 110 kg (source labels)</w:t>
            </w:r>
          </w:p>
        </w:tc>
      </w:tr>
    </w:tbl>
    <w:p w14:paraId="395A16BF">
      <w:pPr>
        <w:spacing w:after="40"/>
      </w:pPr>
    </w:p>
    <w:p w14:paraId="7B1CA3F2">
      <w:pPr>
        <w:pBdr>
          <w:left w:val="single" w:color="1677A8" w:sz="18" w:space="7"/>
        </w:pBdr>
        <w:shd w:val="clear" w:fill="F3F7F9"/>
        <w:spacing w:before="80" w:after="160" w:line="269" w:lineRule="auto"/>
        <w:ind w:left="173" w:right="173"/>
      </w:pPr>
      <w:r>
        <w:rPr>
          <w:rFonts w:ascii="Aptos" w:hAnsi="Aptos"/>
          <w:b/>
          <w:color w:val="1677A8"/>
          <w:sz w:val="18"/>
        </w:rPr>
        <w:t xml:space="preserve">SPECIFICATION LIMITS  </w:t>
      </w:r>
      <w:r>
        <w:rPr>
          <w:rFonts w:ascii="Aptos" w:hAnsi="Aptos"/>
          <w:color w:val="153247"/>
          <w:sz w:val="18"/>
        </w:rPr>
        <w:t>The source does not state dimming-curve names, ambient-temperature range, fuse/current rating, maximum linked load, detailed connector configuration or LED lifetime. These values are not estimated in this edition.</w:t>
      </w:r>
    </w:p>
    <w:p w14:paraId="24661316">
      <w:pPr>
        <w:pStyle w:val="4"/>
      </w:pPr>
      <w:r>
        <w:t>2.2 Package Contents</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0"/>
        <w:gridCol w:w="3050"/>
      </w:tblGrid>
      <w:tr w14:paraId="33AAE81D">
        <w:trPr>
          <w:cantSplit/>
          <w:tblHeader/>
        </w:trPr>
        <w:tc>
          <w:tcPr>
            <w:tcW w:w="6600" w:type="dxa"/>
            <w:shd w:val="clear" w:color="auto" w:fill="1677A8"/>
            <w:tcMar>
              <w:top w:w="18" w:type="dxa"/>
              <w:left w:w="85" w:type="dxa"/>
              <w:bottom w:w="18" w:type="dxa"/>
              <w:right w:w="85" w:type="dxa"/>
            </w:tcMar>
            <w:vAlign w:val="center"/>
          </w:tcPr>
          <w:p w14:paraId="313B1A2A">
            <w:pPr>
              <w:spacing w:before="0" w:after="0" w:line="240" w:lineRule="auto"/>
              <w:jc w:val="center"/>
            </w:pPr>
            <w:r>
              <w:rPr>
                <w:rFonts w:ascii="Aptos" w:hAnsi="Aptos"/>
                <w:b/>
                <w:color w:val="FFFFFF"/>
                <w:sz w:val="17"/>
              </w:rPr>
              <w:t>Item</w:t>
            </w:r>
          </w:p>
        </w:tc>
        <w:tc>
          <w:tcPr>
            <w:tcW w:w="3050" w:type="dxa"/>
            <w:shd w:val="clear" w:color="auto" w:fill="1677A8"/>
            <w:tcMar>
              <w:top w:w="18" w:type="dxa"/>
              <w:left w:w="85" w:type="dxa"/>
              <w:bottom w:w="18" w:type="dxa"/>
              <w:right w:w="85" w:type="dxa"/>
            </w:tcMar>
            <w:vAlign w:val="center"/>
          </w:tcPr>
          <w:p w14:paraId="6DEE2109">
            <w:pPr>
              <w:spacing w:before="0" w:after="0" w:line="240" w:lineRule="auto"/>
              <w:jc w:val="left"/>
            </w:pPr>
            <w:r>
              <w:rPr>
                <w:rFonts w:ascii="Aptos" w:hAnsi="Aptos"/>
                <w:b/>
                <w:color w:val="FFFFFF"/>
                <w:sz w:val="17"/>
              </w:rPr>
              <w:t>Quantity</w:t>
            </w:r>
          </w:p>
        </w:tc>
      </w:tr>
      <w:tr w14:paraId="62919C1D">
        <w:trPr>
          <w:cantSplit/>
        </w:trPr>
        <w:tc>
          <w:tcPr>
            <w:tcW w:w="6600" w:type="dxa"/>
            <w:tcMar>
              <w:top w:w="18" w:type="dxa"/>
              <w:left w:w="85" w:type="dxa"/>
              <w:bottom w:w="18" w:type="dxa"/>
              <w:right w:w="85" w:type="dxa"/>
            </w:tcMar>
            <w:vAlign w:val="center"/>
          </w:tcPr>
          <w:p w14:paraId="5EFE83F8">
            <w:pPr>
              <w:spacing w:before="0" w:after="0" w:line="240" w:lineRule="auto"/>
              <w:jc w:val="center"/>
            </w:pPr>
            <w:r>
              <w:rPr>
                <w:rFonts w:ascii="Aptos" w:hAnsi="Aptos"/>
                <w:b w:val="0"/>
                <w:color w:val="153247"/>
                <w:sz w:val="16"/>
              </w:rPr>
              <w:t>ALP3740WR fixture</w:t>
            </w:r>
          </w:p>
        </w:tc>
        <w:tc>
          <w:tcPr>
            <w:tcW w:w="3050" w:type="dxa"/>
            <w:tcMar>
              <w:top w:w="18" w:type="dxa"/>
              <w:left w:w="85" w:type="dxa"/>
              <w:bottom w:w="18" w:type="dxa"/>
              <w:right w:w="85" w:type="dxa"/>
            </w:tcMar>
            <w:vAlign w:val="center"/>
          </w:tcPr>
          <w:p w14:paraId="29F15B6B">
            <w:pPr>
              <w:spacing w:before="0" w:after="0" w:line="240" w:lineRule="auto"/>
              <w:jc w:val="left"/>
            </w:pPr>
            <w:r>
              <w:rPr>
                <w:rFonts w:ascii="Aptos" w:hAnsi="Aptos"/>
                <w:b w:val="0"/>
                <w:color w:val="153247"/>
                <w:sz w:val="16"/>
              </w:rPr>
              <w:t>1</w:t>
            </w:r>
          </w:p>
        </w:tc>
      </w:tr>
      <w:tr w14:paraId="489EEE71">
        <w:trPr>
          <w:cantSplit/>
        </w:trPr>
        <w:tc>
          <w:tcPr>
            <w:tcW w:w="6600" w:type="dxa"/>
            <w:shd w:val="clear" w:color="auto" w:fill="F3F7F9"/>
            <w:tcMar>
              <w:top w:w="18" w:type="dxa"/>
              <w:left w:w="85" w:type="dxa"/>
              <w:bottom w:w="18" w:type="dxa"/>
              <w:right w:w="85" w:type="dxa"/>
            </w:tcMar>
            <w:vAlign w:val="center"/>
          </w:tcPr>
          <w:p w14:paraId="6577B6C5">
            <w:pPr>
              <w:spacing w:before="0" w:after="0" w:line="240" w:lineRule="auto"/>
              <w:jc w:val="center"/>
            </w:pPr>
            <w:r>
              <w:rPr>
                <w:rFonts w:ascii="Aptos" w:hAnsi="Aptos"/>
                <w:b w:val="0"/>
                <w:color w:val="153247"/>
                <w:sz w:val="16"/>
              </w:rPr>
              <w:t>Power cable</w:t>
            </w:r>
          </w:p>
        </w:tc>
        <w:tc>
          <w:tcPr>
            <w:tcW w:w="3050" w:type="dxa"/>
            <w:shd w:val="clear" w:color="auto" w:fill="F3F7F9"/>
            <w:tcMar>
              <w:top w:w="18" w:type="dxa"/>
              <w:left w:w="85" w:type="dxa"/>
              <w:bottom w:w="18" w:type="dxa"/>
              <w:right w:w="85" w:type="dxa"/>
            </w:tcMar>
            <w:vAlign w:val="center"/>
          </w:tcPr>
          <w:p w14:paraId="07B3E716">
            <w:pPr>
              <w:spacing w:before="0" w:after="0" w:line="240" w:lineRule="auto"/>
              <w:jc w:val="left"/>
            </w:pPr>
            <w:r>
              <w:rPr>
                <w:rFonts w:ascii="Aptos" w:hAnsi="Aptos"/>
                <w:b w:val="0"/>
                <w:color w:val="153247"/>
                <w:sz w:val="16"/>
              </w:rPr>
              <w:t>1</w:t>
            </w:r>
          </w:p>
        </w:tc>
      </w:tr>
      <w:tr w14:paraId="5CF3A23C">
        <w:trPr>
          <w:cantSplit/>
        </w:trPr>
        <w:tc>
          <w:tcPr>
            <w:tcW w:w="6600" w:type="dxa"/>
            <w:tcMar>
              <w:top w:w="18" w:type="dxa"/>
              <w:left w:w="85" w:type="dxa"/>
              <w:bottom w:w="18" w:type="dxa"/>
              <w:right w:w="85" w:type="dxa"/>
            </w:tcMar>
            <w:vAlign w:val="center"/>
          </w:tcPr>
          <w:p w14:paraId="4FD5F666">
            <w:pPr>
              <w:spacing w:before="0" w:after="0" w:line="240" w:lineRule="auto"/>
              <w:jc w:val="center"/>
            </w:pPr>
            <w:r>
              <w:rPr>
                <w:rFonts w:ascii="Aptos" w:hAnsi="Aptos"/>
                <w:b w:val="0"/>
                <w:color w:val="153247"/>
                <w:sz w:val="16"/>
              </w:rPr>
              <w:t>DMX signal cable</w:t>
            </w:r>
          </w:p>
        </w:tc>
        <w:tc>
          <w:tcPr>
            <w:tcW w:w="3050" w:type="dxa"/>
            <w:tcMar>
              <w:top w:w="18" w:type="dxa"/>
              <w:left w:w="85" w:type="dxa"/>
              <w:bottom w:w="18" w:type="dxa"/>
              <w:right w:w="85" w:type="dxa"/>
            </w:tcMar>
            <w:vAlign w:val="center"/>
          </w:tcPr>
          <w:p w14:paraId="73F2D679">
            <w:pPr>
              <w:spacing w:before="0" w:after="0" w:line="240" w:lineRule="auto"/>
              <w:jc w:val="left"/>
            </w:pPr>
            <w:r>
              <w:rPr>
                <w:rFonts w:ascii="Aptos" w:hAnsi="Aptos"/>
                <w:b w:val="0"/>
                <w:color w:val="153247"/>
                <w:sz w:val="16"/>
              </w:rPr>
              <w:t>1</w:t>
            </w:r>
          </w:p>
        </w:tc>
      </w:tr>
      <w:tr w14:paraId="48B05F01">
        <w:trPr>
          <w:cantSplit/>
        </w:trPr>
        <w:tc>
          <w:tcPr>
            <w:tcW w:w="6600" w:type="dxa"/>
            <w:shd w:val="clear" w:color="auto" w:fill="F3F7F9"/>
            <w:tcMar>
              <w:top w:w="18" w:type="dxa"/>
              <w:left w:w="85" w:type="dxa"/>
              <w:bottom w:w="18" w:type="dxa"/>
              <w:right w:w="85" w:type="dxa"/>
            </w:tcMar>
            <w:vAlign w:val="center"/>
          </w:tcPr>
          <w:p w14:paraId="1C742DEE">
            <w:pPr>
              <w:spacing w:before="0" w:after="0" w:line="240" w:lineRule="auto"/>
              <w:jc w:val="center"/>
            </w:pPr>
            <w:r>
              <w:rPr>
                <w:rFonts w:ascii="Aptos" w:hAnsi="Aptos"/>
                <w:b w:val="0"/>
                <w:color w:val="153247"/>
                <w:sz w:val="16"/>
              </w:rPr>
              <w:t>Omega brackets</w:t>
            </w:r>
          </w:p>
        </w:tc>
        <w:tc>
          <w:tcPr>
            <w:tcW w:w="3050" w:type="dxa"/>
            <w:shd w:val="clear" w:color="auto" w:fill="F3F7F9"/>
            <w:tcMar>
              <w:top w:w="18" w:type="dxa"/>
              <w:left w:w="85" w:type="dxa"/>
              <w:bottom w:w="18" w:type="dxa"/>
              <w:right w:w="85" w:type="dxa"/>
            </w:tcMar>
            <w:vAlign w:val="center"/>
          </w:tcPr>
          <w:p w14:paraId="4181B659">
            <w:pPr>
              <w:spacing w:before="0" w:after="0" w:line="240" w:lineRule="auto"/>
              <w:jc w:val="left"/>
            </w:pPr>
            <w:r>
              <w:rPr>
                <w:rFonts w:ascii="Aptos" w:hAnsi="Aptos"/>
                <w:b w:val="0"/>
                <w:color w:val="153247"/>
                <w:sz w:val="16"/>
              </w:rPr>
              <w:t>2</w:t>
            </w:r>
          </w:p>
        </w:tc>
      </w:tr>
      <w:tr w14:paraId="5D1242E0">
        <w:trPr>
          <w:cantSplit/>
        </w:trPr>
        <w:tc>
          <w:tcPr>
            <w:tcW w:w="6600" w:type="dxa"/>
            <w:tcMar>
              <w:top w:w="18" w:type="dxa"/>
              <w:left w:w="85" w:type="dxa"/>
              <w:bottom w:w="18" w:type="dxa"/>
              <w:right w:w="85" w:type="dxa"/>
            </w:tcMar>
            <w:vAlign w:val="center"/>
          </w:tcPr>
          <w:p w14:paraId="0B487C04">
            <w:pPr>
              <w:spacing w:before="0" w:after="0" w:line="240" w:lineRule="auto"/>
              <w:jc w:val="center"/>
            </w:pPr>
            <w:r>
              <w:rPr>
                <w:rFonts w:ascii="Aptos" w:hAnsi="Aptos"/>
                <w:b w:val="0"/>
                <w:color w:val="153247"/>
                <w:sz w:val="16"/>
              </w:rPr>
              <w:t>Safety cable</w:t>
            </w:r>
          </w:p>
        </w:tc>
        <w:tc>
          <w:tcPr>
            <w:tcW w:w="3050" w:type="dxa"/>
            <w:tcMar>
              <w:top w:w="18" w:type="dxa"/>
              <w:left w:w="85" w:type="dxa"/>
              <w:bottom w:w="18" w:type="dxa"/>
              <w:right w:w="85" w:type="dxa"/>
            </w:tcMar>
            <w:vAlign w:val="center"/>
          </w:tcPr>
          <w:p w14:paraId="0E6702F4">
            <w:pPr>
              <w:spacing w:before="0" w:after="0" w:line="240" w:lineRule="auto"/>
              <w:jc w:val="left"/>
            </w:pPr>
            <w:r>
              <w:rPr>
                <w:rFonts w:ascii="Aptos" w:hAnsi="Aptos"/>
                <w:b w:val="0"/>
                <w:color w:val="153247"/>
                <w:sz w:val="16"/>
              </w:rPr>
              <w:t>1</w:t>
            </w:r>
          </w:p>
        </w:tc>
      </w:tr>
      <w:tr w14:paraId="23FE214D">
        <w:trPr>
          <w:cantSplit/>
        </w:trPr>
        <w:tc>
          <w:tcPr>
            <w:tcW w:w="6600" w:type="dxa"/>
            <w:shd w:val="clear" w:color="auto" w:fill="F3F7F9"/>
            <w:tcMar>
              <w:top w:w="18" w:type="dxa"/>
              <w:left w:w="85" w:type="dxa"/>
              <w:bottom w:w="18" w:type="dxa"/>
              <w:right w:w="85" w:type="dxa"/>
            </w:tcMar>
            <w:vAlign w:val="center"/>
          </w:tcPr>
          <w:p w14:paraId="1DE1D968">
            <w:pPr>
              <w:spacing w:before="0" w:after="0" w:line="240" w:lineRule="auto"/>
              <w:jc w:val="center"/>
            </w:pPr>
            <w:r>
              <w:rPr>
                <w:rFonts w:ascii="Aptos" w:hAnsi="Aptos"/>
                <w:b w:val="0"/>
                <w:color w:val="153247"/>
                <w:sz w:val="16"/>
              </w:rPr>
              <w:t>User manual</w:t>
            </w:r>
          </w:p>
        </w:tc>
        <w:tc>
          <w:tcPr>
            <w:tcW w:w="3050" w:type="dxa"/>
            <w:shd w:val="clear" w:color="auto" w:fill="F3F7F9"/>
            <w:tcMar>
              <w:top w:w="18" w:type="dxa"/>
              <w:left w:w="85" w:type="dxa"/>
              <w:bottom w:w="18" w:type="dxa"/>
              <w:right w:w="85" w:type="dxa"/>
            </w:tcMar>
            <w:vAlign w:val="center"/>
          </w:tcPr>
          <w:p w14:paraId="7D4EF8B9">
            <w:pPr>
              <w:spacing w:before="0" w:after="0" w:line="240" w:lineRule="auto"/>
              <w:jc w:val="left"/>
            </w:pPr>
            <w:r>
              <w:rPr>
                <w:rFonts w:ascii="Aptos" w:hAnsi="Aptos"/>
                <w:b w:val="0"/>
                <w:color w:val="153247"/>
                <w:sz w:val="16"/>
              </w:rPr>
              <w:t>1</w:t>
            </w:r>
          </w:p>
        </w:tc>
      </w:tr>
    </w:tbl>
    <w:p w14:paraId="52714A91">
      <w:pPr>
        <w:spacing w:after="40"/>
      </w:pPr>
    </w:p>
    <w:p w14:paraId="09A82462">
      <w:pPr>
        <w:pStyle w:val="4"/>
      </w:pPr>
      <w:r>
        <w:t>2.3 Main Functions</w:t>
      </w:r>
    </w:p>
    <w:p w14:paraId="461F093D">
      <w:pPr>
        <w:pStyle w:val="16"/>
      </w:pPr>
      <w:r>
        <w:t>Thirty-seven RGBW pixels with 16-bit global RGBW and master-dimmer control in the basic engine.</w:t>
      </w:r>
    </w:p>
    <w:p w14:paraId="00BE5CCE">
      <w:pPr>
        <w:pStyle w:val="16"/>
      </w:pPr>
      <w:r>
        <w:t>Motorized 8°-48° zoom for beam-to-wash coverage.</w:t>
      </w:r>
    </w:p>
    <w:p w14:paraId="2CAC23DC">
      <w:pPr>
        <w:pStyle w:val="16"/>
      </w:pPr>
      <w:r>
        <w:t>Continuous bidirectional front-lens rotation for dynamic vortex and kaleidoscopic looks.</w:t>
      </w:r>
    </w:p>
    <w:p w14:paraId="42C6AD76">
      <w:pPr>
        <w:pStyle w:val="16"/>
      </w:pPr>
      <w:r>
        <w:t>Built-in effect engine with foreground/background color, dimmer, strobe, transition and offset controls.</w:t>
      </w:r>
    </w:p>
    <w:p w14:paraId="7F831B2C">
      <w:pPr>
        <w:pStyle w:val="16"/>
      </w:pPr>
      <w:r>
        <w:t>Selectable PWM frequency for camera and broadcast environments.</w:t>
      </w:r>
    </w:p>
    <w:p w14:paraId="1C9C4587">
      <w:pPr>
        <w:pStyle w:val="16"/>
      </w:pPr>
      <w:r>
        <w:t>Temperature-controlled cooling and overtemperature protection.</w:t>
      </w:r>
    </w:p>
    <w:p w14:paraId="2A2C7128">
      <w:pPr>
        <w:pBdr>
          <w:left w:val="single" w:color="B42318" w:sz="18" w:space="7"/>
        </w:pBdr>
        <w:shd w:val="clear" w:fill="FDECEC"/>
        <w:spacing w:before="80" w:after="160" w:line="269" w:lineRule="auto"/>
        <w:ind w:left="173" w:right="173"/>
      </w:pPr>
      <w:r>
        <w:rPr>
          <w:rFonts w:ascii="Aptos" w:hAnsi="Aptos"/>
          <w:b/>
          <w:color w:val="B42318"/>
          <w:sz w:val="18"/>
        </w:rPr>
        <w:t xml:space="preserve">PHOTOMETRIC DATA  </w:t>
      </w:r>
      <w:r>
        <w:rPr>
          <w:rFonts w:ascii="Aptos" w:hAnsi="Aptos"/>
          <w:color w:val="153247"/>
          <w:sz w:val="18"/>
        </w:rPr>
        <w:t>The source illuminance table is internally inconsistent: the listed 48° values are substantially higher than the 8° values and distance scaling is irregular. Use verified photometric measurements for planning, quotations and publication.</w:t>
      </w:r>
    </w:p>
    <w:p w14:paraId="3ADF718E">
      <w:pPr>
        <w:pStyle w:val="3"/>
      </w:pPr>
      <w:r>
        <w:t>3  Setup, Rigging and Data Connections</w:t>
      </w:r>
    </w:p>
    <w:p w14:paraId="0B4B80E2">
      <w:pPr>
        <w:pStyle w:val="4"/>
      </w:pPr>
      <w:r>
        <w:t>3.1 Unpacking and Inspection</w:t>
      </w:r>
    </w:p>
    <w:p w14:paraId="5D49BA86">
      <w:pPr>
        <w:pStyle w:val="14"/>
        <w:numPr>
          <w:ilvl w:val="0"/>
          <w:numId w:val="7"/>
        </w:numPr>
      </w:pPr>
      <w:r>
        <w:t>Unpack carefully and inspect the fixture, optical face, mounting points, seals, cables and accessories for transport damage.</w:t>
      </w:r>
    </w:p>
    <w:p w14:paraId="45E304D2">
      <w:pPr>
        <w:pStyle w:val="14"/>
        <w:numPr>
          <w:ilvl w:val="0"/>
          <w:numId w:val="7"/>
        </w:numPr>
      </w:pPr>
      <w:r>
        <w:t>Confirm that the product-label voltage and frequency match the local mains supply.</w:t>
      </w:r>
    </w:p>
    <w:p w14:paraId="75FAE284">
      <w:pPr>
        <w:pStyle w:val="14"/>
        <w:numPr>
          <w:ilvl w:val="0"/>
          <w:numId w:val="7"/>
        </w:numPr>
      </w:pPr>
      <w:r>
        <w:t>Record the model, serial number, firmware revision and connector configuration for controller profiles and service records.</w:t>
      </w:r>
    </w:p>
    <w:p w14:paraId="08CEFB5F">
      <w:pPr>
        <w:pStyle w:val="14"/>
        <w:numPr>
          <w:ilvl w:val="0"/>
          <w:numId w:val="7"/>
        </w:numPr>
      </w:pPr>
      <w:r>
        <w:t>Do not power a fixture that appears damaged, wet inside or incomplete; retain the packaging and contact the supplier.</w:t>
      </w:r>
    </w:p>
    <w:p w14:paraId="1B3F7461">
      <w:pPr>
        <w:pStyle w:val="4"/>
      </w:pPr>
      <w:r>
        <w:t>3.2 Rigging Procedure</w:t>
      </w:r>
    </w:p>
    <w:p w14:paraId="7941E769">
      <w:pPr>
        <w:pStyle w:val="14"/>
        <w:numPr>
          <w:ilvl w:val="0"/>
          <w:numId w:val="8"/>
        </w:numPr>
      </w:pPr>
      <w:r>
        <w:t>Verify the load rating and condition of the structure, clamps, M10 fasteners, Omega brackets and safety cable.</w:t>
      </w:r>
    </w:p>
    <w:p w14:paraId="2D2EBC15">
      <w:pPr>
        <w:pStyle w:val="14"/>
        <w:numPr>
          <w:ilvl w:val="0"/>
          <w:numId w:val="8"/>
        </w:numPr>
      </w:pPr>
      <w:r>
        <w:t>Attach rated clamps to both Omega brackets and tighten the clamp fasteners completely.</w:t>
      </w:r>
    </w:p>
    <w:p w14:paraId="7AB03C94">
      <w:pPr>
        <w:pStyle w:val="14"/>
        <w:numPr>
          <w:ilvl w:val="0"/>
          <w:numId w:val="8"/>
        </w:numPr>
      </w:pPr>
      <w:r>
        <w:t>Insert the quarter-turn bracket fasteners into the base and rotate every fastener fully to lock.</w:t>
      </w:r>
    </w:p>
    <w:p w14:paraId="07756BBF">
      <w:pPr>
        <w:pStyle w:val="14"/>
        <w:numPr>
          <w:ilvl w:val="0"/>
          <w:numId w:val="8"/>
        </w:numPr>
      </w:pPr>
      <w:r>
        <w:t>Attach the independently rated safety cable to the designated point on the fixture and to the support structure.</w:t>
      </w:r>
    </w:p>
    <w:p w14:paraId="33514496">
      <w:pPr>
        <w:pStyle w:val="14"/>
        <w:numPr>
          <w:ilvl w:val="0"/>
          <w:numId w:val="8"/>
        </w:numPr>
      </w:pPr>
      <w:r>
        <w:t>Check all clearances and attachments before applying power; inspect the installation regularly.</w:t>
      </w:r>
    </w:p>
    <w:p w14:paraId="554D6A82">
      <w:pPr>
        <w:pStyle w:val="4"/>
      </w:pPr>
      <w:r>
        <w:t>3.3 DMX512 Connection</w:t>
      </w:r>
    </w:p>
    <w:p w14:paraId="27340575">
      <w:pPr>
        <w:spacing w:before="0" w:after="100" w:line="283" w:lineRule="auto"/>
      </w:pPr>
      <w:r>
        <w:rPr>
          <w:rFonts w:ascii="Aptos" w:hAnsi="Aptos"/>
          <w:b w:val="0"/>
          <w:i w:val="0"/>
        </w:rPr>
        <w:t>Use shielded twisted-pair cable designed for RS-485/DMX512. Connect the controller to DMX IN, then link DMX OUT to the next fixture. Avoid star wiring unless an approved DMX splitter is used.</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1764F12A">
        <w:trPr>
          <w:cantSplit/>
          <w:tblHeader/>
        </w:trPr>
        <w:tc>
          <w:tcPr>
            <w:tcW w:w="3000" w:type="dxa"/>
            <w:shd w:val="clear" w:color="auto" w:fill="1677A8"/>
            <w:tcMar>
              <w:top w:w="55" w:type="dxa"/>
              <w:left w:w="100" w:type="dxa"/>
              <w:bottom w:w="55" w:type="dxa"/>
              <w:right w:w="100" w:type="dxa"/>
            </w:tcMar>
            <w:vAlign w:val="center"/>
          </w:tcPr>
          <w:p w14:paraId="380F39ED">
            <w:pPr>
              <w:spacing w:before="0" w:after="0" w:line="240" w:lineRule="auto"/>
              <w:jc w:val="center"/>
            </w:pPr>
            <w:r>
              <w:rPr>
                <w:rFonts w:ascii="Aptos" w:hAnsi="Aptos"/>
                <w:b/>
                <w:color w:val="FFFFFF"/>
                <w:sz w:val="18"/>
              </w:rPr>
              <w:t>3-pin XLR</w:t>
            </w:r>
          </w:p>
        </w:tc>
        <w:tc>
          <w:tcPr>
            <w:tcW w:w="6650" w:type="dxa"/>
            <w:shd w:val="clear" w:color="auto" w:fill="1677A8"/>
            <w:tcMar>
              <w:top w:w="55" w:type="dxa"/>
              <w:left w:w="100" w:type="dxa"/>
              <w:bottom w:w="55" w:type="dxa"/>
              <w:right w:w="100" w:type="dxa"/>
            </w:tcMar>
            <w:vAlign w:val="center"/>
          </w:tcPr>
          <w:p w14:paraId="14423CEF">
            <w:pPr>
              <w:spacing w:before="0" w:after="0" w:line="240" w:lineRule="auto"/>
              <w:jc w:val="left"/>
            </w:pPr>
            <w:r>
              <w:rPr>
                <w:rFonts w:ascii="Aptos" w:hAnsi="Aptos"/>
                <w:b/>
                <w:color w:val="FFFFFF"/>
                <w:sz w:val="18"/>
              </w:rPr>
              <w:t>Signal</w:t>
            </w:r>
          </w:p>
        </w:tc>
      </w:tr>
      <w:tr w14:paraId="6758616B">
        <w:trPr>
          <w:cantSplit/>
        </w:trPr>
        <w:tc>
          <w:tcPr>
            <w:tcW w:w="3000" w:type="dxa"/>
            <w:tcMar>
              <w:top w:w="55" w:type="dxa"/>
              <w:left w:w="100" w:type="dxa"/>
              <w:bottom w:w="55" w:type="dxa"/>
              <w:right w:w="100" w:type="dxa"/>
            </w:tcMar>
            <w:vAlign w:val="center"/>
          </w:tcPr>
          <w:p w14:paraId="46A8CC30">
            <w:pPr>
              <w:spacing w:before="0" w:after="0" w:line="240" w:lineRule="auto"/>
              <w:jc w:val="center"/>
            </w:pPr>
            <w:r>
              <w:rPr>
                <w:rFonts w:ascii="Aptos" w:hAnsi="Aptos"/>
                <w:b w:val="0"/>
                <w:color w:val="153247"/>
                <w:sz w:val="17"/>
              </w:rPr>
              <w:t>Pin 1</w:t>
            </w:r>
          </w:p>
        </w:tc>
        <w:tc>
          <w:tcPr>
            <w:tcW w:w="6650" w:type="dxa"/>
            <w:tcMar>
              <w:top w:w="55" w:type="dxa"/>
              <w:left w:w="100" w:type="dxa"/>
              <w:bottom w:w="55" w:type="dxa"/>
              <w:right w:w="100" w:type="dxa"/>
            </w:tcMar>
            <w:vAlign w:val="center"/>
          </w:tcPr>
          <w:p w14:paraId="72920F1C">
            <w:pPr>
              <w:spacing w:before="0" w:after="0" w:line="240" w:lineRule="auto"/>
              <w:jc w:val="left"/>
            </w:pPr>
            <w:r>
              <w:rPr>
                <w:rFonts w:ascii="Aptos" w:hAnsi="Aptos"/>
                <w:b w:val="0"/>
                <w:color w:val="153247"/>
                <w:sz w:val="17"/>
              </w:rPr>
              <w:t>Shield / signal common</w:t>
            </w:r>
          </w:p>
        </w:tc>
      </w:tr>
      <w:tr w14:paraId="27E74621">
        <w:trPr>
          <w:cantSplit/>
        </w:trPr>
        <w:tc>
          <w:tcPr>
            <w:tcW w:w="3000" w:type="dxa"/>
            <w:shd w:val="clear" w:color="auto" w:fill="F3F7F9"/>
            <w:tcMar>
              <w:top w:w="55" w:type="dxa"/>
              <w:left w:w="100" w:type="dxa"/>
              <w:bottom w:w="55" w:type="dxa"/>
              <w:right w:w="100" w:type="dxa"/>
            </w:tcMar>
            <w:vAlign w:val="center"/>
          </w:tcPr>
          <w:p w14:paraId="6162E70E">
            <w:pPr>
              <w:spacing w:before="0" w:after="0" w:line="240" w:lineRule="auto"/>
              <w:jc w:val="center"/>
            </w:pPr>
            <w:r>
              <w:rPr>
                <w:rFonts w:ascii="Aptos" w:hAnsi="Aptos"/>
                <w:b w:val="0"/>
                <w:color w:val="153247"/>
                <w:sz w:val="17"/>
              </w:rPr>
              <w:t>Pin 2</w:t>
            </w:r>
          </w:p>
        </w:tc>
        <w:tc>
          <w:tcPr>
            <w:tcW w:w="6650" w:type="dxa"/>
            <w:shd w:val="clear" w:color="auto" w:fill="F3F7F9"/>
            <w:tcMar>
              <w:top w:w="55" w:type="dxa"/>
              <w:left w:w="100" w:type="dxa"/>
              <w:bottom w:w="55" w:type="dxa"/>
              <w:right w:w="100" w:type="dxa"/>
            </w:tcMar>
            <w:vAlign w:val="center"/>
          </w:tcPr>
          <w:p w14:paraId="78F68835">
            <w:pPr>
              <w:spacing w:before="0" w:after="0" w:line="240" w:lineRule="auto"/>
              <w:jc w:val="left"/>
            </w:pPr>
            <w:r>
              <w:rPr>
                <w:rFonts w:ascii="Aptos" w:hAnsi="Aptos"/>
                <w:b w:val="0"/>
                <w:color w:val="153247"/>
                <w:sz w:val="17"/>
              </w:rPr>
              <w:t>Data -</w:t>
            </w:r>
          </w:p>
        </w:tc>
      </w:tr>
      <w:tr w14:paraId="2378D552">
        <w:trPr>
          <w:cantSplit/>
        </w:trPr>
        <w:tc>
          <w:tcPr>
            <w:tcW w:w="3000" w:type="dxa"/>
            <w:tcMar>
              <w:top w:w="55" w:type="dxa"/>
              <w:left w:w="100" w:type="dxa"/>
              <w:bottom w:w="55" w:type="dxa"/>
              <w:right w:w="100" w:type="dxa"/>
            </w:tcMar>
            <w:vAlign w:val="center"/>
          </w:tcPr>
          <w:p w14:paraId="645357F2">
            <w:pPr>
              <w:spacing w:before="0" w:after="0" w:line="240" w:lineRule="auto"/>
              <w:jc w:val="center"/>
            </w:pPr>
            <w:r>
              <w:rPr>
                <w:rFonts w:ascii="Aptos" w:hAnsi="Aptos"/>
                <w:b w:val="0"/>
                <w:color w:val="153247"/>
                <w:sz w:val="17"/>
              </w:rPr>
              <w:t>Pin 3</w:t>
            </w:r>
          </w:p>
        </w:tc>
        <w:tc>
          <w:tcPr>
            <w:tcW w:w="6650" w:type="dxa"/>
            <w:tcMar>
              <w:top w:w="55" w:type="dxa"/>
              <w:left w:w="100" w:type="dxa"/>
              <w:bottom w:w="55" w:type="dxa"/>
              <w:right w:w="100" w:type="dxa"/>
            </w:tcMar>
            <w:vAlign w:val="center"/>
          </w:tcPr>
          <w:p w14:paraId="3454C770">
            <w:pPr>
              <w:spacing w:before="0" w:after="0" w:line="240" w:lineRule="auto"/>
              <w:jc w:val="left"/>
            </w:pPr>
            <w:r>
              <w:rPr>
                <w:rFonts w:ascii="Aptos" w:hAnsi="Aptos"/>
                <w:b w:val="0"/>
                <w:color w:val="153247"/>
                <w:sz w:val="17"/>
              </w:rPr>
              <w:t>Data +</w:t>
            </w:r>
          </w:p>
        </w:tc>
      </w:tr>
    </w:tbl>
    <w:p w14:paraId="004120CC">
      <w:pPr>
        <w:spacing w:after="40"/>
      </w:pPr>
    </w:p>
    <w:p w14:paraId="6D064766">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At the final fixture in a long or electrically noisy DMX line, connect a 120 ohm resistor between pins 2 and 3 of a male XLR plug and insert it into DMX OUT.</w:t>
      </w:r>
    </w:p>
    <w:p w14:paraId="00F5349C">
      <w:pPr>
        <w:pStyle w:val="4"/>
      </w:pPr>
      <w:r>
        <w:t>3.4 Addressing and Personality Selection</w:t>
      </w:r>
    </w:p>
    <w:p w14:paraId="198BA075">
      <w:pPr>
        <w:spacing w:before="0" w:after="100" w:line="283" w:lineRule="auto"/>
      </w:pPr>
      <w:r>
        <w:rPr>
          <w:rFonts w:ascii="Aptos" w:hAnsi="Aptos"/>
          <w:b w:val="0"/>
          <w:i w:val="0"/>
        </w:rPr>
        <w:t>Set the same personality in the fixture and console profile. The next non-overlapping start address is the current start address plus the selected footprint. Confirm the pixel-engine switching behavior on the installed firmware before patching 111CH or 148CH.</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100"/>
        <w:gridCol w:w="5650"/>
      </w:tblGrid>
      <w:tr w14:paraId="5B50302A">
        <w:trPr>
          <w:cantSplit/>
          <w:tblHeader/>
        </w:trPr>
        <w:tc>
          <w:tcPr>
            <w:tcW w:w="1900" w:type="dxa"/>
            <w:shd w:val="clear" w:color="auto" w:fill="1677A8"/>
            <w:tcMar>
              <w:top w:w="18" w:type="dxa"/>
              <w:left w:w="85" w:type="dxa"/>
              <w:bottom w:w="18" w:type="dxa"/>
              <w:right w:w="85" w:type="dxa"/>
            </w:tcMar>
            <w:vAlign w:val="center"/>
          </w:tcPr>
          <w:p w14:paraId="5A514CB0">
            <w:pPr>
              <w:spacing w:before="0" w:after="0" w:line="240" w:lineRule="auto"/>
              <w:jc w:val="center"/>
            </w:pPr>
            <w:r>
              <w:rPr>
                <w:rFonts w:ascii="Aptos" w:hAnsi="Aptos"/>
                <w:b/>
                <w:color w:val="FFFFFF"/>
                <w:sz w:val="16"/>
              </w:rPr>
              <w:t>Engine</w:t>
            </w:r>
          </w:p>
        </w:tc>
        <w:tc>
          <w:tcPr>
            <w:tcW w:w="2100" w:type="dxa"/>
            <w:shd w:val="clear" w:color="auto" w:fill="1677A8"/>
            <w:tcMar>
              <w:top w:w="18" w:type="dxa"/>
              <w:left w:w="85" w:type="dxa"/>
              <w:bottom w:w="18" w:type="dxa"/>
              <w:right w:w="85" w:type="dxa"/>
            </w:tcMar>
            <w:vAlign w:val="center"/>
          </w:tcPr>
          <w:p w14:paraId="7966B0A2">
            <w:pPr>
              <w:spacing w:before="0" w:after="0" w:line="240" w:lineRule="auto"/>
              <w:jc w:val="left"/>
            </w:pPr>
            <w:r>
              <w:rPr>
                <w:rFonts w:ascii="Aptos" w:hAnsi="Aptos"/>
                <w:b/>
                <w:color w:val="FFFFFF"/>
                <w:sz w:val="16"/>
              </w:rPr>
              <w:t>Personality</w:t>
            </w:r>
          </w:p>
        </w:tc>
        <w:tc>
          <w:tcPr>
            <w:tcW w:w="5650" w:type="dxa"/>
            <w:shd w:val="clear" w:color="auto" w:fill="1677A8"/>
            <w:tcMar>
              <w:top w:w="18" w:type="dxa"/>
              <w:left w:w="85" w:type="dxa"/>
              <w:bottom w:w="18" w:type="dxa"/>
              <w:right w:w="85" w:type="dxa"/>
            </w:tcMar>
            <w:vAlign w:val="center"/>
          </w:tcPr>
          <w:p w14:paraId="55B314CA">
            <w:pPr>
              <w:spacing w:before="0" w:after="0" w:line="240" w:lineRule="auto"/>
              <w:jc w:val="left"/>
            </w:pPr>
            <w:r>
              <w:rPr>
                <w:rFonts w:ascii="Aptos" w:hAnsi="Aptos"/>
                <w:b/>
                <w:color w:val="FFFFFF"/>
                <w:sz w:val="16"/>
              </w:rPr>
              <w:t>Footprint</w:t>
            </w:r>
          </w:p>
        </w:tc>
      </w:tr>
      <w:tr w14:paraId="709E3ECA">
        <w:trPr>
          <w:cantSplit/>
        </w:trPr>
        <w:tc>
          <w:tcPr>
            <w:tcW w:w="1900" w:type="dxa"/>
            <w:tcMar>
              <w:top w:w="18" w:type="dxa"/>
              <w:left w:w="85" w:type="dxa"/>
              <w:bottom w:w="18" w:type="dxa"/>
              <w:right w:w="85" w:type="dxa"/>
            </w:tcMar>
            <w:vAlign w:val="center"/>
          </w:tcPr>
          <w:p w14:paraId="439B0090">
            <w:pPr>
              <w:spacing w:before="0" w:after="0" w:line="240" w:lineRule="auto"/>
              <w:jc w:val="center"/>
            </w:pPr>
            <w:r>
              <w:rPr>
                <w:rFonts w:ascii="Aptos" w:hAnsi="Aptos"/>
                <w:b w:val="0"/>
                <w:color w:val="153247"/>
                <w:sz w:val="16"/>
              </w:rPr>
              <w:t>Basic</w:t>
            </w:r>
          </w:p>
        </w:tc>
        <w:tc>
          <w:tcPr>
            <w:tcW w:w="2100" w:type="dxa"/>
            <w:tcMar>
              <w:top w:w="18" w:type="dxa"/>
              <w:left w:w="85" w:type="dxa"/>
              <w:bottom w:w="18" w:type="dxa"/>
              <w:right w:w="85" w:type="dxa"/>
            </w:tcMar>
            <w:vAlign w:val="center"/>
          </w:tcPr>
          <w:p w14:paraId="58F7DA69">
            <w:pPr>
              <w:spacing w:before="0" w:after="0" w:line="240" w:lineRule="auto"/>
              <w:jc w:val="left"/>
            </w:pPr>
            <w:r>
              <w:rPr>
                <w:rFonts w:ascii="Aptos" w:hAnsi="Aptos"/>
                <w:b w:val="0"/>
                <w:color w:val="153247"/>
                <w:sz w:val="16"/>
              </w:rPr>
              <w:t>21CH</w:t>
            </w:r>
          </w:p>
        </w:tc>
        <w:tc>
          <w:tcPr>
            <w:tcW w:w="5650" w:type="dxa"/>
            <w:tcMar>
              <w:top w:w="18" w:type="dxa"/>
              <w:left w:w="85" w:type="dxa"/>
              <w:bottom w:w="18" w:type="dxa"/>
              <w:right w:w="85" w:type="dxa"/>
            </w:tcMar>
            <w:vAlign w:val="center"/>
          </w:tcPr>
          <w:p w14:paraId="4883AA02">
            <w:pPr>
              <w:spacing w:before="0" w:after="0" w:line="240" w:lineRule="auto"/>
              <w:jc w:val="left"/>
            </w:pPr>
            <w:r>
              <w:rPr>
                <w:rFonts w:ascii="Aptos" w:hAnsi="Aptos"/>
                <w:b w:val="0"/>
                <w:color w:val="153247"/>
                <w:sz w:val="16"/>
              </w:rPr>
              <w:t>Channels 1-21</w:t>
            </w:r>
          </w:p>
        </w:tc>
      </w:tr>
      <w:tr w14:paraId="5C3EB4AC">
        <w:trPr>
          <w:cantSplit/>
        </w:trPr>
        <w:tc>
          <w:tcPr>
            <w:tcW w:w="1900" w:type="dxa"/>
            <w:shd w:val="clear" w:color="auto" w:fill="F3F7F9"/>
            <w:tcMar>
              <w:top w:w="18" w:type="dxa"/>
              <w:left w:w="85" w:type="dxa"/>
              <w:bottom w:w="18" w:type="dxa"/>
              <w:right w:w="85" w:type="dxa"/>
            </w:tcMar>
            <w:vAlign w:val="center"/>
          </w:tcPr>
          <w:p w14:paraId="31E29C90">
            <w:pPr>
              <w:spacing w:before="0" w:after="0" w:line="240" w:lineRule="auto"/>
              <w:jc w:val="center"/>
            </w:pPr>
            <w:r>
              <w:rPr>
                <w:rFonts w:ascii="Aptos" w:hAnsi="Aptos"/>
                <w:b w:val="0"/>
                <w:color w:val="153247"/>
                <w:sz w:val="16"/>
              </w:rPr>
              <w:t>Basic</w:t>
            </w:r>
          </w:p>
        </w:tc>
        <w:tc>
          <w:tcPr>
            <w:tcW w:w="2100" w:type="dxa"/>
            <w:shd w:val="clear" w:color="auto" w:fill="F3F7F9"/>
            <w:tcMar>
              <w:top w:w="18" w:type="dxa"/>
              <w:left w:w="85" w:type="dxa"/>
              <w:bottom w:w="18" w:type="dxa"/>
              <w:right w:w="85" w:type="dxa"/>
            </w:tcMar>
            <w:vAlign w:val="center"/>
          </w:tcPr>
          <w:p w14:paraId="2B7722BD">
            <w:pPr>
              <w:spacing w:before="0" w:after="0" w:line="240" w:lineRule="auto"/>
              <w:jc w:val="left"/>
            </w:pPr>
            <w:r>
              <w:rPr>
                <w:rFonts w:ascii="Aptos" w:hAnsi="Aptos"/>
                <w:b w:val="0"/>
                <w:color w:val="153247"/>
                <w:sz w:val="16"/>
              </w:rPr>
              <w:t>22CH</w:t>
            </w:r>
          </w:p>
        </w:tc>
        <w:tc>
          <w:tcPr>
            <w:tcW w:w="5650" w:type="dxa"/>
            <w:shd w:val="clear" w:color="auto" w:fill="F3F7F9"/>
            <w:tcMar>
              <w:top w:w="18" w:type="dxa"/>
              <w:left w:w="85" w:type="dxa"/>
              <w:bottom w:w="18" w:type="dxa"/>
              <w:right w:w="85" w:type="dxa"/>
            </w:tcMar>
            <w:vAlign w:val="center"/>
          </w:tcPr>
          <w:p w14:paraId="02586777">
            <w:pPr>
              <w:spacing w:before="0" w:after="0" w:line="240" w:lineRule="auto"/>
              <w:jc w:val="left"/>
            </w:pPr>
            <w:r>
              <w:rPr>
                <w:rFonts w:ascii="Aptos" w:hAnsi="Aptos"/>
                <w:b w:val="0"/>
                <w:color w:val="153247"/>
                <w:sz w:val="16"/>
              </w:rPr>
              <w:t>21CH core + PWM-frequency channel</w:t>
            </w:r>
          </w:p>
        </w:tc>
      </w:tr>
      <w:tr w14:paraId="6A5BB037">
        <w:trPr>
          <w:cantSplit/>
        </w:trPr>
        <w:tc>
          <w:tcPr>
            <w:tcW w:w="1900" w:type="dxa"/>
            <w:tcMar>
              <w:top w:w="18" w:type="dxa"/>
              <w:left w:w="85" w:type="dxa"/>
              <w:bottom w:w="18" w:type="dxa"/>
              <w:right w:w="85" w:type="dxa"/>
            </w:tcMar>
            <w:vAlign w:val="center"/>
          </w:tcPr>
          <w:p w14:paraId="7A37D544">
            <w:pPr>
              <w:spacing w:before="0" w:after="0" w:line="240" w:lineRule="auto"/>
              <w:jc w:val="center"/>
            </w:pPr>
            <w:r>
              <w:rPr>
                <w:rFonts w:ascii="Aptos" w:hAnsi="Aptos"/>
                <w:b w:val="0"/>
                <w:color w:val="153247"/>
                <w:sz w:val="16"/>
              </w:rPr>
              <w:t>Basic</w:t>
            </w:r>
          </w:p>
        </w:tc>
        <w:tc>
          <w:tcPr>
            <w:tcW w:w="2100" w:type="dxa"/>
            <w:tcMar>
              <w:top w:w="18" w:type="dxa"/>
              <w:left w:w="85" w:type="dxa"/>
              <w:bottom w:w="18" w:type="dxa"/>
              <w:right w:w="85" w:type="dxa"/>
            </w:tcMar>
            <w:vAlign w:val="center"/>
          </w:tcPr>
          <w:p w14:paraId="77F527D0">
            <w:pPr>
              <w:spacing w:before="0" w:after="0" w:line="240" w:lineRule="auto"/>
              <w:jc w:val="left"/>
            </w:pPr>
            <w:r>
              <w:rPr>
                <w:rFonts w:ascii="Aptos" w:hAnsi="Aptos"/>
                <w:b w:val="0"/>
                <w:color w:val="153247"/>
                <w:sz w:val="16"/>
              </w:rPr>
              <w:t>35CH</w:t>
            </w:r>
          </w:p>
        </w:tc>
        <w:tc>
          <w:tcPr>
            <w:tcW w:w="5650" w:type="dxa"/>
            <w:tcMar>
              <w:top w:w="18" w:type="dxa"/>
              <w:left w:w="85" w:type="dxa"/>
              <w:bottom w:w="18" w:type="dxa"/>
              <w:right w:w="85" w:type="dxa"/>
            </w:tcMar>
            <w:vAlign w:val="center"/>
          </w:tcPr>
          <w:p w14:paraId="52446382">
            <w:pPr>
              <w:spacing w:before="0" w:after="0" w:line="240" w:lineRule="auto"/>
              <w:jc w:val="left"/>
            </w:pPr>
            <w:r>
              <w:rPr>
                <w:rFonts w:ascii="Aptos" w:hAnsi="Aptos"/>
                <w:b w:val="0"/>
                <w:color w:val="153247"/>
                <w:sz w:val="16"/>
              </w:rPr>
              <w:t>21CH core + effect engine</w:t>
            </w:r>
          </w:p>
        </w:tc>
      </w:tr>
      <w:tr w14:paraId="1CE29F1F">
        <w:trPr>
          <w:cantSplit/>
        </w:trPr>
        <w:tc>
          <w:tcPr>
            <w:tcW w:w="1900" w:type="dxa"/>
            <w:shd w:val="clear" w:color="auto" w:fill="F3F7F9"/>
            <w:tcMar>
              <w:top w:w="18" w:type="dxa"/>
              <w:left w:w="85" w:type="dxa"/>
              <w:bottom w:w="18" w:type="dxa"/>
              <w:right w:w="85" w:type="dxa"/>
            </w:tcMar>
            <w:vAlign w:val="center"/>
          </w:tcPr>
          <w:p w14:paraId="3D515A3C">
            <w:pPr>
              <w:spacing w:before="0" w:after="0" w:line="240" w:lineRule="auto"/>
              <w:jc w:val="center"/>
            </w:pPr>
            <w:r>
              <w:rPr>
                <w:rFonts w:ascii="Aptos" w:hAnsi="Aptos"/>
                <w:b w:val="0"/>
                <w:color w:val="153247"/>
                <w:sz w:val="16"/>
              </w:rPr>
              <w:t>Basic</w:t>
            </w:r>
          </w:p>
        </w:tc>
        <w:tc>
          <w:tcPr>
            <w:tcW w:w="2100" w:type="dxa"/>
            <w:shd w:val="clear" w:color="auto" w:fill="F3F7F9"/>
            <w:tcMar>
              <w:top w:w="18" w:type="dxa"/>
              <w:left w:w="85" w:type="dxa"/>
              <w:bottom w:w="18" w:type="dxa"/>
              <w:right w:w="85" w:type="dxa"/>
            </w:tcMar>
            <w:vAlign w:val="center"/>
          </w:tcPr>
          <w:p w14:paraId="6AB1D6B1">
            <w:pPr>
              <w:spacing w:before="0" w:after="0" w:line="240" w:lineRule="auto"/>
              <w:jc w:val="left"/>
            </w:pPr>
            <w:r>
              <w:rPr>
                <w:rFonts w:ascii="Aptos" w:hAnsi="Aptos"/>
                <w:b w:val="0"/>
                <w:color w:val="153247"/>
                <w:sz w:val="16"/>
              </w:rPr>
              <w:t>36CH</w:t>
            </w:r>
          </w:p>
        </w:tc>
        <w:tc>
          <w:tcPr>
            <w:tcW w:w="5650" w:type="dxa"/>
            <w:shd w:val="clear" w:color="auto" w:fill="F3F7F9"/>
            <w:tcMar>
              <w:top w:w="18" w:type="dxa"/>
              <w:left w:w="85" w:type="dxa"/>
              <w:bottom w:w="18" w:type="dxa"/>
              <w:right w:w="85" w:type="dxa"/>
            </w:tcMar>
            <w:vAlign w:val="center"/>
          </w:tcPr>
          <w:p w14:paraId="2AF0FAE4">
            <w:pPr>
              <w:spacing w:before="0" w:after="0" w:line="240" w:lineRule="auto"/>
              <w:jc w:val="left"/>
            </w:pPr>
            <w:r>
              <w:rPr>
                <w:rFonts w:ascii="Aptos" w:hAnsi="Aptos"/>
                <w:b w:val="0"/>
                <w:color w:val="153247"/>
                <w:sz w:val="16"/>
              </w:rPr>
              <w:t>35CH map + PWM-frequency channel</w:t>
            </w:r>
          </w:p>
        </w:tc>
      </w:tr>
      <w:tr w14:paraId="3EFF90D1">
        <w:trPr>
          <w:cantSplit/>
        </w:trPr>
        <w:tc>
          <w:tcPr>
            <w:tcW w:w="1900" w:type="dxa"/>
            <w:tcMar>
              <w:top w:w="18" w:type="dxa"/>
              <w:left w:w="85" w:type="dxa"/>
              <w:bottom w:w="18" w:type="dxa"/>
              <w:right w:w="85" w:type="dxa"/>
            </w:tcMar>
            <w:vAlign w:val="center"/>
          </w:tcPr>
          <w:p w14:paraId="3EF975FA">
            <w:pPr>
              <w:spacing w:before="0" w:after="0" w:line="240" w:lineRule="auto"/>
              <w:jc w:val="center"/>
            </w:pPr>
            <w:r>
              <w:rPr>
                <w:rFonts w:ascii="Aptos" w:hAnsi="Aptos"/>
                <w:b w:val="0"/>
                <w:color w:val="153247"/>
                <w:sz w:val="16"/>
              </w:rPr>
              <w:t>Pixel</w:t>
            </w:r>
          </w:p>
        </w:tc>
        <w:tc>
          <w:tcPr>
            <w:tcW w:w="2100" w:type="dxa"/>
            <w:tcMar>
              <w:top w:w="18" w:type="dxa"/>
              <w:left w:w="85" w:type="dxa"/>
              <w:bottom w:w="18" w:type="dxa"/>
              <w:right w:w="85" w:type="dxa"/>
            </w:tcMar>
            <w:vAlign w:val="center"/>
          </w:tcPr>
          <w:p w14:paraId="44BA968E">
            <w:pPr>
              <w:spacing w:before="0" w:after="0" w:line="240" w:lineRule="auto"/>
              <w:jc w:val="left"/>
            </w:pPr>
            <w:r>
              <w:rPr>
                <w:rFonts w:ascii="Aptos" w:hAnsi="Aptos"/>
                <w:b w:val="0"/>
                <w:color w:val="153247"/>
                <w:sz w:val="16"/>
              </w:rPr>
              <w:t>111CH</w:t>
            </w:r>
          </w:p>
        </w:tc>
        <w:tc>
          <w:tcPr>
            <w:tcW w:w="5650" w:type="dxa"/>
            <w:tcMar>
              <w:top w:w="18" w:type="dxa"/>
              <w:left w:w="85" w:type="dxa"/>
              <w:bottom w:w="18" w:type="dxa"/>
              <w:right w:w="85" w:type="dxa"/>
            </w:tcMar>
            <w:vAlign w:val="center"/>
          </w:tcPr>
          <w:p w14:paraId="0A601D72">
            <w:pPr>
              <w:spacing w:before="0" w:after="0" w:line="240" w:lineRule="auto"/>
              <w:jc w:val="left"/>
            </w:pPr>
            <w:r>
              <w:rPr>
                <w:rFonts w:ascii="Aptos" w:hAnsi="Aptos"/>
                <w:b w:val="0"/>
                <w:color w:val="153247"/>
                <w:sz w:val="16"/>
              </w:rPr>
              <w:t>Inferred standalone 37-pixel RGB map; verify firmware</w:t>
            </w:r>
          </w:p>
        </w:tc>
      </w:tr>
      <w:tr w14:paraId="63D122FD">
        <w:trPr>
          <w:cantSplit/>
        </w:trPr>
        <w:tc>
          <w:tcPr>
            <w:tcW w:w="1900" w:type="dxa"/>
            <w:shd w:val="clear" w:color="auto" w:fill="F3F7F9"/>
            <w:tcMar>
              <w:top w:w="18" w:type="dxa"/>
              <w:left w:w="85" w:type="dxa"/>
              <w:bottom w:w="18" w:type="dxa"/>
              <w:right w:w="85" w:type="dxa"/>
            </w:tcMar>
            <w:vAlign w:val="center"/>
          </w:tcPr>
          <w:p w14:paraId="3353FA29">
            <w:pPr>
              <w:spacing w:before="0" w:after="0" w:line="240" w:lineRule="auto"/>
              <w:jc w:val="center"/>
            </w:pPr>
            <w:r>
              <w:rPr>
                <w:rFonts w:ascii="Aptos" w:hAnsi="Aptos"/>
                <w:b w:val="0"/>
                <w:color w:val="153247"/>
                <w:sz w:val="16"/>
              </w:rPr>
              <w:t>Pixel</w:t>
            </w:r>
          </w:p>
        </w:tc>
        <w:tc>
          <w:tcPr>
            <w:tcW w:w="2100" w:type="dxa"/>
            <w:shd w:val="clear" w:color="auto" w:fill="F3F7F9"/>
            <w:tcMar>
              <w:top w:w="18" w:type="dxa"/>
              <w:left w:w="85" w:type="dxa"/>
              <w:bottom w:w="18" w:type="dxa"/>
              <w:right w:w="85" w:type="dxa"/>
            </w:tcMar>
            <w:vAlign w:val="center"/>
          </w:tcPr>
          <w:p w14:paraId="3CEAB41B">
            <w:pPr>
              <w:spacing w:before="0" w:after="0" w:line="240" w:lineRule="auto"/>
              <w:jc w:val="left"/>
            </w:pPr>
            <w:r>
              <w:rPr>
                <w:rFonts w:ascii="Aptos" w:hAnsi="Aptos"/>
                <w:b w:val="0"/>
                <w:color w:val="153247"/>
                <w:sz w:val="16"/>
              </w:rPr>
              <w:t>148CH</w:t>
            </w:r>
          </w:p>
        </w:tc>
        <w:tc>
          <w:tcPr>
            <w:tcW w:w="5650" w:type="dxa"/>
            <w:shd w:val="clear" w:color="auto" w:fill="F3F7F9"/>
            <w:tcMar>
              <w:top w:w="18" w:type="dxa"/>
              <w:left w:w="85" w:type="dxa"/>
              <w:bottom w:w="18" w:type="dxa"/>
              <w:right w:w="85" w:type="dxa"/>
            </w:tcMar>
            <w:vAlign w:val="center"/>
          </w:tcPr>
          <w:p w14:paraId="01CAEE94">
            <w:pPr>
              <w:spacing w:before="0" w:after="0" w:line="240" w:lineRule="auto"/>
              <w:jc w:val="left"/>
            </w:pPr>
            <w:r>
              <w:rPr>
                <w:rFonts w:ascii="Aptos" w:hAnsi="Aptos"/>
                <w:b w:val="0"/>
                <w:color w:val="153247"/>
                <w:sz w:val="16"/>
              </w:rPr>
              <w:t>Inferred standalone 37-pixel RGBW map; verify firmware</w:t>
            </w:r>
          </w:p>
        </w:tc>
      </w:tr>
    </w:tbl>
    <w:p w14:paraId="399E3BB3">
      <w:pPr>
        <w:spacing w:after="40"/>
      </w:pPr>
    </w:p>
    <w:p w14:paraId="2D0097AF">
      <w:pPr>
        <w:sectPr>
          <w:headerReference r:id="rId6" w:type="first"/>
          <w:footerReference r:id="rId8" w:type="first"/>
          <w:headerReference r:id="rId5" w:type="default"/>
          <w:footerReference r:id="rId7" w:type="default"/>
          <w:pgSz w:w="12240" w:h="15840"/>
          <w:pgMar w:top="1181" w:right="1181" w:bottom="1181" w:left="1181" w:header="576" w:footer="576" w:gutter="0"/>
          <w:cols w:space="720" w:num="1"/>
          <w:titlePg/>
          <w:docGrid w:linePitch="360" w:charSpace="0"/>
        </w:sectPr>
      </w:pPr>
    </w:p>
    <w:p w14:paraId="473DF639">
      <w:pPr>
        <w:pStyle w:val="3"/>
        <w:pageBreakBefore w:val="0"/>
      </w:pPr>
      <w:r>
        <w:t>4  Control Panel and Menu</w:t>
      </w:r>
    </w:p>
    <w:p w14:paraId="20CEFCF2">
      <w:pPr>
        <w:spacing w:before="0" w:after="100" w:line="283" w:lineRule="auto"/>
      </w:pPr>
      <w:r>
        <w:rPr>
          <w:rFonts w:ascii="Aptos" w:hAnsi="Aptos"/>
          <w:b w:val="0"/>
          <w:i w:val="0"/>
          <w:sz w:val="18"/>
        </w:rPr>
        <w:t>The front panel has four keys marked M, E, ▲ and ▼. Their conventional roles are Menu/Back, Enter, Up and Down; the source does not explicitly define them, and labels or menu order may vary with firmware.</w:t>
      </w:r>
    </w:p>
    <w:tbl>
      <w:tblPr>
        <w:tblStyle w:val="33"/>
        <w:tblW w:w="144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3200"/>
        <w:gridCol w:w="3700"/>
        <w:gridCol w:w="5300"/>
      </w:tblGrid>
      <w:tr w14:paraId="7337E3F4">
        <w:trPr>
          <w:cantSplit/>
          <w:tblHeader/>
        </w:trPr>
        <w:tc>
          <w:tcPr>
            <w:tcW w:w="2200" w:type="dxa"/>
            <w:shd w:val="clear" w:color="auto" w:fill="1677A8"/>
            <w:tcMar>
              <w:top w:w="18" w:type="dxa"/>
              <w:left w:w="85" w:type="dxa"/>
              <w:bottom w:w="18" w:type="dxa"/>
              <w:right w:w="85" w:type="dxa"/>
            </w:tcMar>
            <w:vAlign w:val="center"/>
          </w:tcPr>
          <w:p w14:paraId="3B05F0DD">
            <w:pPr>
              <w:spacing w:before="0" w:after="0" w:line="240" w:lineRule="auto"/>
              <w:jc w:val="center"/>
            </w:pPr>
            <w:r>
              <w:rPr>
                <w:rFonts w:ascii="Aptos" w:hAnsi="Aptos"/>
                <w:b/>
                <w:color w:val="FFFFFF"/>
                <w:sz w:val="14"/>
              </w:rPr>
              <w:t>Menu group</w:t>
            </w:r>
          </w:p>
        </w:tc>
        <w:tc>
          <w:tcPr>
            <w:tcW w:w="3200" w:type="dxa"/>
            <w:shd w:val="clear" w:color="auto" w:fill="1677A8"/>
            <w:tcMar>
              <w:top w:w="18" w:type="dxa"/>
              <w:left w:w="85" w:type="dxa"/>
              <w:bottom w:w="18" w:type="dxa"/>
              <w:right w:w="85" w:type="dxa"/>
            </w:tcMar>
            <w:vAlign w:val="center"/>
          </w:tcPr>
          <w:p w14:paraId="6710A64B">
            <w:pPr>
              <w:spacing w:before="0" w:after="0" w:line="240" w:lineRule="auto"/>
              <w:jc w:val="left"/>
            </w:pPr>
            <w:r>
              <w:rPr>
                <w:rFonts w:ascii="Aptos" w:hAnsi="Aptos"/>
                <w:b/>
                <w:color w:val="FFFFFF"/>
                <w:sz w:val="14"/>
              </w:rPr>
              <w:t>Item</w:t>
            </w:r>
          </w:p>
        </w:tc>
        <w:tc>
          <w:tcPr>
            <w:tcW w:w="3700" w:type="dxa"/>
            <w:shd w:val="clear" w:color="auto" w:fill="1677A8"/>
            <w:tcMar>
              <w:top w:w="18" w:type="dxa"/>
              <w:left w:w="85" w:type="dxa"/>
              <w:bottom w:w="18" w:type="dxa"/>
              <w:right w:w="85" w:type="dxa"/>
            </w:tcMar>
            <w:vAlign w:val="center"/>
          </w:tcPr>
          <w:p w14:paraId="525A5DDA">
            <w:pPr>
              <w:spacing w:before="0" w:after="0" w:line="240" w:lineRule="auto"/>
              <w:jc w:val="left"/>
            </w:pPr>
            <w:r>
              <w:rPr>
                <w:rFonts w:ascii="Aptos" w:hAnsi="Aptos"/>
                <w:b/>
                <w:color w:val="FFFFFF"/>
                <w:sz w:val="14"/>
              </w:rPr>
              <w:t>Option / range</w:t>
            </w:r>
          </w:p>
        </w:tc>
        <w:tc>
          <w:tcPr>
            <w:tcW w:w="5300" w:type="dxa"/>
            <w:shd w:val="clear" w:color="auto" w:fill="1677A8"/>
            <w:tcMar>
              <w:top w:w="18" w:type="dxa"/>
              <w:left w:w="85" w:type="dxa"/>
              <w:bottom w:w="18" w:type="dxa"/>
              <w:right w:w="85" w:type="dxa"/>
            </w:tcMar>
            <w:vAlign w:val="center"/>
          </w:tcPr>
          <w:p w14:paraId="64A1C4A6">
            <w:pPr>
              <w:spacing w:before="0" w:after="0" w:line="240" w:lineRule="auto"/>
              <w:jc w:val="left"/>
            </w:pPr>
            <w:r>
              <w:rPr>
                <w:rFonts w:ascii="Aptos" w:hAnsi="Aptos"/>
                <w:b/>
                <w:color w:val="FFFFFF"/>
                <w:sz w:val="14"/>
              </w:rPr>
              <w:t>Purpose / normalized wording</w:t>
            </w:r>
          </w:p>
        </w:tc>
      </w:tr>
      <w:tr w14:paraId="7A0C4886">
        <w:trPr>
          <w:cantSplit/>
        </w:trPr>
        <w:tc>
          <w:tcPr>
            <w:tcW w:w="2200" w:type="dxa"/>
            <w:tcMar>
              <w:top w:w="18" w:type="dxa"/>
              <w:left w:w="85" w:type="dxa"/>
              <w:bottom w:w="18" w:type="dxa"/>
              <w:right w:w="85" w:type="dxa"/>
            </w:tcMar>
            <w:vAlign w:val="center"/>
          </w:tcPr>
          <w:p w14:paraId="25DFD7DD">
            <w:pPr>
              <w:spacing w:before="0" w:after="0" w:line="240" w:lineRule="auto"/>
              <w:jc w:val="center"/>
            </w:pPr>
            <w:r>
              <w:rPr>
                <w:rFonts w:ascii="Aptos" w:hAnsi="Aptos"/>
                <w:b w:val="0"/>
                <w:color w:val="153247"/>
                <w:sz w:val="13"/>
              </w:rPr>
              <w:t>DMX Address</w:t>
            </w:r>
          </w:p>
        </w:tc>
        <w:tc>
          <w:tcPr>
            <w:tcW w:w="3200" w:type="dxa"/>
            <w:tcMar>
              <w:top w:w="18" w:type="dxa"/>
              <w:left w:w="85" w:type="dxa"/>
              <w:bottom w:w="18" w:type="dxa"/>
              <w:right w:w="85" w:type="dxa"/>
            </w:tcMar>
            <w:vAlign w:val="center"/>
          </w:tcPr>
          <w:p w14:paraId="4137266C">
            <w:pPr>
              <w:spacing w:before="0" w:after="0" w:line="240" w:lineRule="auto"/>
              <w:jc w:val="left"/>
            </w:pPr>
            <w:r>
              <w:rPr>
                <w:rFonts w:ascii="Aptos" w:hAnsi="Aptos"/>
                <w:b w:val="0"/>
                <w:color w:val="153247"/>
                <w:sz w:val="13"/>
              </w:rPr>
              <w:t>Start Address</w:t>
            </w:r>
          </w:p>
        </w:tc>
        <w:tc>
          <w:tcPr>
            <w:tcW w:w="3700" w:type="dxa"/>
            <w:tcMar>
              <w:top w:w="18" w:type="dxa"/>
              <w:left w:w="85" w:type="dxa"/>
              <w:bottom w:w="18" w:type="dxa"/>
              <w:right w:w="85" w:type="dxa"/>
            </w:tcMar>
            <w:vAlign w:val="center"/>
          </w:tcPr>
          <w:p w14:paraId="19FDACBB">
            <w:pPr>
              <w:spacing w:before="0" w:after="0" w:line="240" w:lineRule="auto"/>
              <w:jc w:val="left"/>
            </w:pPr>
            <w:r>
              <w:rPr>
                <w:rFonts w:ascii="Aptos" w:hAnsi="Aptos"/>
                <w:b w:val="0"/>
                <w:color w:val="153247"/>
                <w:sz w:val="13"/>
              </w:rPr>
              <w:t>000-512 (source)</w:t>
            </w:r>
          </w:p>
        </w:tc>
        <w:tc>
          <w:tcPr>
            <w:tcW w:w="5300" w:type="dxa"/>
            <w:tcMar>
              <w:top w:w="18" w:type="dxa"/>
              <w:left w:w="85" w:type="dxa"/>
              <w:bottom w:w="18" w:type="dxa"/>
              <w:right w:w="85" w:type="dxa"/>
            </w:tcMar>
            <w:vAlign w:val="center"/>
          </w:tcPr>
          <w:p w14:paraId="380778AF">
            <w:pPr>
              <w:spacing w:before="0" w:after="0" w:line="240" w:lineRule="auto"/>
              <w:jc w:val="left"/>
            </w:pPr>
            <w:r>
              <w:rPr>
                <w:rFonts w:ascii="Aptos" w:hAnsi="Aptos"/>
                <w:b w:val="0"/>
                <w:color w:val="153247"/>
                <w:sz w:val="13"/>
              </w:rPr>
              <w:t>Set the DMX start address. Verify whether firmware accepts 000; otherwise use 001-512.</w:t>
            </w:r>
          </w:p>
        </w:tc>
      </w:tr>
      <w:tr w14:paraId="57254AA1">
        <w:trPr>
          <w:cantSplit/>
        </w:trPr>
        <w:tc>
          <w:tcPr>
            <w:tcW w:w="2200" w:type="dxa"/>
            <w:shd w:val="clear" w:color="auto" w:fill="F3F7F9"/>
            <w:tcMar>
              <w:top w:w="18" w:type="dxa"/>
              <w:left w:w="85" w:type="dxa"/>
              <w:bottom w:w="18" w:type="dxa"/>
              <w:right w:w="85" w:type="dxa"/>
            </w:tcMar>
            <w:vAlign w:val="center"/>
          </w:tcPr>
          <w:p w14:paraId="30142E04">
            <w:pPr>
              <w:spacing w:before="0" w:after="0" w:line="240" w:lineRule="auto"/>
              <w:jc w:val="center"/>
            </w:pPr>
            <w:r>
              <w:rPr>
                <w:rFonts w:ascii="Aptos" w:hAnsi="Aptos"/>
                <w:b w:val="0"/>
                <w:color w:val="153247"/>
                <w:sz w:val="13"/>
              </w:rPr>
              <w:t>Fixture</w:t>
            </w:r>
          </w:p>
        </w:tc>
        <w:tc>
          <w:tcPr>
            <w:tcW w:w="3200" w:type="dxa"/>
            <w:shd w:val="clear" w:color="auto" w:fill="F3F7F9"/>
            <w:tcMar>
              <w:top w:w="18" w:type="dxa"/>
              <w:left w:w="85" w:type="dxa"/>
              <w:bottom w:w="18" w:type="dxa"/>
              <w:right w:w="85" w:type="dxa"/>
            </w:tcMar>
            <w:vAlign w:val="center"/>
          </w:tcPr>
          <w:p w14:paraId="20332FD5">
            <w:pPr>
              <w:spacing w:before="0" w:after="0" w:line="240" w:lineRule="auto"/>
              <w:jc w:val="left"/>
            </w:pPr>
            <w:r>
              <w:rPr>
                <w:rFonts w:ascii="Aptos" w:hAnsi="Aptos"/>
                <w:b w:val="0"/>
                <w:color w:val="153247"/>
                <w:sz w:val="13"/>
              </w:rPr>
              <w:t>Basic Engine</w:t>
            </w:r>
          </w:p>
        </w:tc>
        <w:tc>
          <w:tcPr>
            <w:tcW w:w="3700" w:type="dxa"/>
            <w:shd w:val="clear" w:color="auto" w:fill="F3F7F9"/>
            <w:tcMar>
              <w:top w:w="18" w:type="dxa"/>
              <w:left w:w="85" w:type="dxa"/>
              <w:bottom w:w="18" w:type="dxa"/>
              <w:right w:w="85" w:type="dxa"/>
            </w:tcMar>
            <w:vAlign w:val="center"/>
          </w:tcPr>
          <w:p w14:paraId="46BF7E81">
            <w:pPr>
              <w:spacing w:before="0" w:after="0" w:line="240" w:lineRule="auto"/>
              <w:jc w:val="left"/>
            </w:pPr>
            <w:r>
              <w:rPr>
                <w:rFonts w:ascii="Aptos" w:hAnsi="Aptos"/>
                <w:b w:val="0"/>
                <w:color w:val="153247"/>
                <w:sz w:val="13"/>
              </w:rPr>
              <w:t>21 / 22 / 35 / 36 CH</w:t>
            </w:r>
          </w:p>
        </w:tc>
        <w:tc>
          <w:tcPr>
            <w:tcW w:w="5300" w:type="dxa"/>
            <w:shd w:val="clear" w:color="auto" w:fill="F3F7F9"/>
            <w:tcMar>
              <w:top w:w="18" w:type="dxa"/>
              <w:left w:w="85" w:type="dxa"/>
              <w:bottom w:w="18" w:type="dxa"/>
              <w:right w:w="85" w:type="dxa"/>
            </w:tcMar>
            <w:vAlign w:val="center"/>
          </w:tcPr>
          <w:p w14:paraId="211BA68C">
            <w:pPr>
              <w:spacing w:before="0" w:after="0" w:line="240" w:lineRule="auto"/>
              <w:jc w:val="left"/>
            </w:pPr>
            <w:r>
              <w:rPr>
                <w:rFonts w:ascii="Aptos" w:hAnsi="Aptos"/>
                <w:b w:val="0"/>
                <w:color w:val="153247"/>
                <w:sz w:val="13"/>
              </w:rPr>
              <w:t>Select the basic DMX personality.</w:t>
            </w:r>
          </w:p>
        </w:tc>
      </w:tr>
      <w:tr w14:paraId="203B33AD">
        <w:trPr>
          <w:cantSplit/>
        </w:trPr>
        <w:tc>
          <w:tcPr>
            <w:tcW w:w="2200" w:type="dxa"/>
            <w:tcMar>
              <w:top w:w="18" w:type="dxa"/>
              <w:left w:w="85" w:type="dxa"/>
              <w:bottom w:w="18" w:type="dxa"/>
              <w:right w:w="85" w:type="dxa"/>
            </w:tcMar>
            <w:vAlign w:val="center"/>
          </w:tcPr>
          <w:p w14:paraId="56865F69">
            <w:pPr>
              <w:spacing w:before="0" w:after="0" w:line="240" w:lineRule="auto"/>
              <w:jc w:val="center"/>
            </w:pPr>
            <w:r>
              <w:rPr>
                <w:rFonts w:ascii="Aptos" w:hAnsi="Aptos"/>
                <w:b w:val="0"/>
                <w:color w:val="153247"/>
                <w:sz w:val="13"/>
              </w:rPr>
              <w:t>Fixture</w:t>
            </w:r>
          </w:p>
        </w:tc>
        <w:tc>
          <w:tcPr>
            <w:tcW w:w="3200" w:type="dxa"/>
            <w:tcMar>
              <w:top w:w="18" w:type="dxa"/>
              <w:left w:w="85" w:type="dxa"/>
              <w:bottom w:w="18" w:type="dxa"/>
              <w:right w:w="85" w:type="dxa"/>
            </w:tcMar>
            <w:vAlign w:val="center"/>
          </w:tcPr>
          <w:p w14:paraId="05859089">
            <w:pPr>
              <w:spacing w:before="0" w:after="0" w:line="240" w:lineRule="auto"/>
              <w:jc w:val="left"/>
            </w:pPr>
            <w:r>
              <w:rPr>
                <w:rFonts w:ascii="Aptos" w:hAnsi="Aptos"/>
                <w:b w:val="0"/>
                <w:color w:val="153247"/>
                <w:sz w:val="13"/>
              </w:rPr>
              <w:t>Pixel Engine</w:t>
            </w:r>
          </w:p>
        </w:tc>
        <w:tc>
          <w:tcPr>
            <w:tcW w:w="3700" w:type="dxa"/>
            <w:tcMar>
              <w:top w:w="18" w:type="dxa"/>
              <w:left w:w="85" w:type="dxa"/>
              <w:bottom w:w="18" w:type="dxa"/>
              <w:right w:w="85" w:type="dxa"/>
            </w:tcMar>
            <w:vAlign w:val="center"/>
          </w:tcPr>
          <w:p w14:paraId="2D2CFC3F">
            <w:pPr>
              <w:spacing w:before="0" w:after="0" w:line="240" w:lineRule="auto"/>
              <w:jc w:val="left"/>
            </w:pPr>
            <w:r>
              <w:rPr>
                <w:rFonts w:ascii="Aptos" w:hAnsi="Aptos"/>
                <w:b w:val="0"/>
                <w:color w:val="153247"/>
                <w:sz w:val="13"/>
              </w:rPr>
              <w:t>Off / 111 / 148 CH</w:t>
            </w:r>
          </w:p>
        </w:tc>
        <w:tc>
          <w:tcPr>
            <w:tcW w:w="5300" w:type="dxa"/>
            <w:tcMar>
              <w:top w:w="18" w:type="dxa"/>
              <w:left w:w="85" w:type="dxa"/>
              <w:bottom w:w="18" w:type="dxa"/>
              <w:right w:w="85" w:type="dxa"/>
            </w:tcMar>
            <w:vAlign w:val="center"/>
          </w:tcPr>
          <w:p w14:paraId="63164E8A">
            <w:pPr>
              <w:spacing w:before="0" w:after="0" w:line="240" w:lineRule="auto"/>
              <w:jc w:val="left"/>
            </w:pPr>
            <w:r>
              <w:rPr>
                <w:rFonts w:ascii="Aptos" w:hAnsi="Aptos"/>
                <w:b w:val="0"/>
                <w:color w:val="153247"/>
                <w:sz w:val="13"/>
              </w:rPr>
              <w:t>Select the source-listed pixel engine; verify switching behavior.</w:t>
            </w:r>
          </w:p>
        </w:tc>
      </w:tr>
      <w:tr w14:paraId="5B18F4F1">
        <w:trPr>
          <w:cantSplit/>
        </w:trPr>
        <w:tc>
          <w:tcPr>
            <w:tcW w:w="2200" w:type="dxa"/>
            <w:shd w:val="clear" w:color="auto" w:fill="F3F7F9"/>
            <w:tcMar>
              <w:top w:w="18" w:type="dxa"/>
              <w:left w:w="85" w:type="dxa"/>
              <w:bottom w:w="18" w:type="dxa"/>
              <w:right w:w="85" w:type="dxa"/>
            </w:tcMar>
            <w:vAlign w:val="center"/>
          </w:tcPr>
          <w:p w14:paraId="633D9174">
            <w:pPr>
              <w:spacing w:before="0" w:after="0" w:line="240" w:lineRule="auto"/>
              <w:jc w:val="center"/>
            </w:pPr>
            <w:r>
              <w:rPr>
                <w:rFonts w:ascii="Aptos" w:hAnsi="Aptos"/>
                <w:b w:val="0"/>
                <w:color w:val="153247"/>
                <w:sz w:val="13"/>
              </w:rPr>
              <w:t>Fixture</w:t>
            </w:r>
          </w:p>
        </w:tc>
        <w:tc>
          <w:tcPr>
            <w:tcW w:w="3200" w:type="dxa"/>
            <w:shd w:val="clear" w:color="auto" w:fill="F3F7F9"/>
            <w:tcMar>
              <w:top w:w="18" w:type="dxa"/>
              <w:left w:w="85" w:type="dxa"/>
              <w:bottom w:w="18" w:type="dxa"/>
              <w:right w:w="85" w:type="dxa"/>
            </w:tcMar>
            <w:vAlign w:val="center"/>
          </w:tcPr>
          <w:p w14:paraId="14FB49F0">
            <w:pPr>
              <w:spacing w:before="0" w:after="0" w:line="240" w:lineRule="auto"/>
              <w:jc w:val="left"/>
            </w:pPr>
            <w:r>
              <w:rPr>
                <w:rFonts w:ascii="Aptos" w:hAnsi="Aptos"/>
                <w:b w:val="0"/>
                <w:color w:val="153247"/>
                <w:sz w:val="13"/>
              </w:rPr>
              <w:t>Run Mode</w:t>
            </w:r>
          </w:p>
        </w:tc>
        <w:tc>
          <w:tcPr>
            <w:tcW w:w="3700" w:type="dxa"/>
            <w:shd w:val="clear" w:color="auto" w:fill="F3F7F9"/>
            <w:tcMar>
              <w:top w:w="18" w:type="dxa"/>
              <w:left w:w="85" w:type="dxa"/>
              <w:bottom w:w="18" w:type="dxa"/>
              <w:right w:w="85" w:type="dxa"/>
            </w:tcMar>
            <w:vAlign w:val="center"/>
          </w:tcPr>
          <w:p w14:paraId="7194A0F6">
            <w:pPr>
              <w:spacing w:before="0" w:after="0" w:line="240" w:lineRule="auto"/>
              <w:jc w:val="left"/>
            </w:pPr>
            <w:r>
              <w:rPr>
                <w:rFonts w:ascii="Aptos" w:hAnsi="Aptos"/>
                <w:b w:val="0"/>
                <w:color w:val="153247"/>
                <w:sz w:val="13"/>
              </w:rPr>
              <w:t>DMX / Master / Sound</w:t>
            </w:r>
          </w:p>
        </w:tc>
        <w:tc>
          <w:tcPr>
            <w:tcW w:w="5300" w:type="dxa"/>
            <w:shd w:val="clear" w:color="auto" w:fill="F3F7F9"/>
            <w:tcMar>
              <w:top w:w="18" w:type="dxa"/>
              <w:left w:w="85" w:type="dxa"/>
              <w:bottom w:w="18" w:type="dxa"/>
              <w:right w:w="85" w:type="dxa"/>
            </w:tcMar>
            <w:vAlign w:val="center"/>
          </w:tcPr>
          <w:p w14:paraId="11FC192D">
            <w:pPr>
              <w:spacing w:before="0" w:after="0" w:line="240" w:lineRule="auto"/>
              <w:jc w:val="left"/>
            </w:pPr>
            <w:r>
              <w:rPr>
                <w:rFonts w:ascii="Aptos" w:hAnsi="Aptos"/>
                <w:b w:val="0"/>
                <w:color w:val="153247"/>
                <w:sz w:val="13"/>
              </w:rPr>
              <w:t>Select controller, master/slave or sound-activated operation.</w:t>
            </w:r>
          </w:p>
        </w:tc>
      </w:tr>
      <w:tr w14:paraId="1268EFA6">
        <w:trPr>
          <w:cantSplit/>
        </w:trPr>
        <w:tc>
          <w:tcPr>
            <w:tcW w:w="2200" w:type="dxa"/>
            <w:tcMar>
              <w:top w:w="18" w:type="dxa"/>
              <w:left w:w="85" w:type="dxa"/>
              <w:bottom w:w="18" w:type="dxa"/>
              <w:right w:w="85" w:type="dxa"/>
            </w:tcMar>
            <w:vAlign w:val="center"/>
          </w:tcPr>
          <w:p w14:paraId="0612F447">
            <w:pPr>
              <w:spacing w:before="0" w:after="0" w:line="240" w:lineRule="auto"/>
              <w:jc w:val="center"/>
            </w:pPr>
            <w:r>
              <w:rPr>
                <w:rFonts w:ascii="Aptos" w:hAnsi="Aptos"/>
                <w:b w:val="0"/>
                <w:color w:val="153247"/>
                <w:sz w:val="13"/>
              </w:rPr>
              <w:t>Fixture</w:t>
            </w:r>
          </w:p>
        </w:tc>
        <w:tc>
          <w:tcPr>
            <w:tcW w:w="3200" w:type="dxa"/>
            <w:tcMar>
              <w:top w:w="18" w:type="dxa"/>
              <w:left w:w="85" w:type="dxa"/>
              <w:bottom w:w="18" w:type="dxa"/>
              <w:right w:w="85" w:type="dxa"/>
            </w:tcMar>
            <w:vAlign w:val="center"/>
          </w:tcPr>
          <w:p w14:paraId="5DF74901">
            <w:pPr>
              <w:spacing w:before="0" w:after="0" w:line="240" w:lineRule="auto"/>
              <w:jc w:val="left"/>
            </w:pPr>
            <w:r>
              <w:rPr>
                <w:rFonts w:ascii="Aptos" w:hAnsi="Aptos"/>
                <w:b w:val="0"/>
                <w:color w:val="153247"/>
                <w:sz w:val="13"/>
              </w:rPr>
              <w:t>Pan Invert</w:t>
            </w:r>
          </w:p>
        </w:tc>
        <w:tc>
          <w:tcPr>
            <w:tcW w:w="3700" w:type="dxa"/>
            <w:tcMar>
              <w:top w:w="18" w:type="dxa"/>
              <w:left w:w="85" w:type="dxa"/>
              <w:bottom w:w="18" w:type="dxa"/>
              <w:right w:w="85" w:type="dxa"/>
            </w:tcMar>
            <w:vAlign w:val="center"/>
          </w:tcPr>
          <w:p w14:paraId="5B49FD4A">
            <w:pPr>
              <w:spacing w:before="0" w:after="0" w:line="240" w:lineRule="auto"/>
              <w:jc w:val="left"/>
            </w:pPr>
            <w:r>
              <w:rPr>
                <w:rFonts w:ascii="Aptos" w:hAnsi="Aptos"/>
                <w:b w:val="0"/>
                <w:color w:val="153247"/>
                <w:sz w:val="13"/>
              </w:rPr>
              <w:t>Off / On</w:t>
            </w:r>
          </w:p>
        </w:tc>
        <w:tc>
          <w:tcPr>
            <w:tcW w:w="5300" w:type="dxa"/>
            <w:tcMar>
              <w:top w:w="18" w:type="dxa"/>
              <w:left w:w="85" w:type="dxa"/>
              <w:bottom w:w="18" w:type="dxa"/>
              <w:right w:w="85" w:type="dxa"/>
            </w:tcMar>
            <w:vAlign w:val="center"/>
          </w:tcPr>
          <w:p w14:paraId="11BB0C84">
            <w:pPr>
              <w:spacing w:before="0" w:after="0" w:line="240" w:lineRule="auto"/>
              <w:jc w:val="left"/>
            </w:pPr>
            <w:r>
              <w:rPr>
                <w:rFonts w:ascii="Aptos" w:hAnsi="Aptos"/>
                <w:b w:val="0"/>
                <w:color w:val="153247"/>
                <w:sz w:val="13"/>
              </w:rPr>
              <w:t>Reverse pan direction.</w:t>
            </w:r>
          </w:p>
        </w:tc>
      </w:tr>
      <w:tr w14:paraId="570CAEA7">
        <w:trPr>
          <w:cantSplit/>
        </w:trPr>
        <w:tc>
          <w:tcPr>
            <w:tcW w:w="2200" w:type="dxa"/>
            <w:shd w:val="clear" w:color="auto" w:fill="F3F7F9"/>
            <w:tcMar>
              <w:top w:w="18" w:type="dxa"/>
              <w:left w:w="85" w:type="dxa"/>
              <w:bottom w:w="18" w:type="dxa"/>
              <w:right w:w="85" w:type="dxa"/>
            </w:tcMar>
            <w:vAlign w:val="center"/>
          </w:tcPr>
          <w:p w14:paraId="258016FB">
            <w:pPr>
              <w:spacing w:before="0" w:after="0" w:line="240" w:lineRule="auto"/>
              <w:jc w:val="center"/>
            </w:pPr>
            <w:r>
              <w:rPr>
                <w:rFonts w:ascii="Aptos" w:hAnsi="Aptos"/>
                <w:b w:val="0"/>
                <w:color w:val="153247"/>
                <w:sz w:val="13"/>
              </w:rPr>
              <w:t>Fixture</w:t>
            </w:r>
          </w:p>
        </w:tc>
        <w:tc>
          <w:tcPr>
            <w:tcW w:w="3200" w:type="dxa"/>
            <w:shd w:val="clear" w:color="auto" w:fill="F3F7F9"/>
            <w:tcMar>
              <w:top w:w="18" w:type="dxa"/>
              <w:left w:w="85" w:type="dxa"/>
              <w:bottom w:w="18" w:type="dxa"/>
              <w:right w:w="85" w:type="dxa"/>
            </w:tcMar>
            <w:vAlign w:val="center"/>
          </w:tcPr>
          <w:p w14:paraId="4256B26A">
            <w:pPr>
              <w:spacing w:before="0" w:after="0" w:line="240" w:lineRule="auto"/>
              <w:jc w:val="left"/>
            </w:pPr>
            <w:r>
              <w:rPr>
                <w:rFonts w:ascii="Aptos" w:hAnsi="Aptos"/>
                <w:b w:val="0"/>
                <w:color w:val="153247"/>
                <w:sz w:val="13"/>
              </w:rPr>
              <w:t>Tilt Invert</w:t>
            </w:r>
          </w:p>
        </w:tc>
        <w:tc>
          <w:tcPr>
            <w:tcW w:w="3700" w:type="dxa"/>
            <w:shd w:val="clear" w:color="auto" w:fill="F3F7F9"/>
            <w:tcMar>
              <w:top w:w="18" w:type="dxa"/>
              <w:left w:w="85" w:type="dxa"/>
              <w:bottom w:w="18" w:type="dxa"/>
              <w:right w:w="85" w:type="dxa"/>
            </w:tcMar>
            <w:vAlign w:val="center"/>
          </w:tcPr>
          <w:p w14:paraId="10D598F8">
            <w:pPr>
              <w:spacing w:before="0" w:after="0" w:line="240" w:lineRule="auto"/>
              <w:jc w:val="left"/>
            </w:pPr>
            <w:r>
              <w:rPr>
                <w:rFonts w:ascii="Aptos" w:hAnsi="Aptos"/>
                <w:b w:val="0"/>
                <w:color w:val="153247"/>
                <w:sz w:val="13"/>
              </w:rPr>
              <w:t>Off / On</w:t>
            </w:r>
          </w:p>
        </w:tc>
        <w:tc>
          <w:tcPr>
            <w:tcW w:w="5300" w:type="dxa"/>
            <w:shd w:val="clear" w:color="auto" w:fill="F3F7F9"/>
            <w:tcMar>
              <w:top w:w="18" w:type="dxa"/>
              <w:left w:w="85" w:type="dxa"/>
              <w:bottom w:w="18" w:type="dxa"/>
              <w:right w:w="85" w:type="dxa"/>
            </w:tcMar>
            <w:vAlign w:val="center"/>
          </w:tcPr>
          <w:p w14:paraId="5753B47B">
            <w:pPr>
              <w:spacing w:before="0" w:after="0" w:line="240" w:lineRule="auto"/>
              <w:jc w:val="left"/>
            </w:pPr>
            <w:r>
              <w:rPr>
                <w:rFonts w:ascii="Aptos" w:hAnsi="Aptos"/>
                <w:b w:val="0"/>
                <w:color w:val="153247"/>
                <w:sz w:val="13"/>
              </w:rPr>
              <w:t>Reverse tilt direction.</w:t>
            </w:r>
          </w:p>
        </w:tc>
      </w:tr>
      <w:tr w14:paraId="472BDD9E">
        <w:trPr>
          <w:cantSplit/>
        </w:trPr>
        <w:tc>
          <w:tcPr>
            <w:tcW w:w="2200" w:type="dxa"/>
            <w:tcMar>
              <w:top w:w="18" w:type="dxa"/>
              <w:left w:w="85" w:type="dxa"/>
              <w:bottom w:w="18" w:type="dxa"/>
              <w:right w:w="85" w:type="dxa"/>
            </w:tcMar>
            <w:vAlign w:val="center"/>
          </w:tcPr>
          <w:p w14:paraId="62DE8F02">
            <w:pPr>
              <w:spacing w:before="0" w:after="0" w:line="240" w:lineRule="auto"/>
              <w:jc w:val="center"/>
            </w:pPr>
            <w:r>
              <w:rPr>
                <w:rFonts w:ascii="Aptos" w:hAnsi="Aptos"/>
                <w:b w:val="0"/>
                <w:color w:val="153247"/>
                <w:sz w:val="13"/>
              </w:rPr>
              <w:t>Fixture</w:t>
            </w:r>
          </w:p>
        </w:tc>
        <w:tc>
          <w:tcPr>
            <w:tcW w:w="3200" w:type="dxa"/>
            <w:tcMar>
              <w:top w:w="18" w:type="dxa"/>
              <w:left w:w="85" w:type="dxa"/>
              <w:bottom w:w="18" w:type="dxa"/>
              <w:right w:w="85" w:type="dxa"/>
            </w:tcMar>
            <w:vAlign w:val="center"/>
          </w:tcPr>
          <w:p w14:paraId="7584EA97">
            <w:pPr>
              <w:spacing w:before="0" w:after="0" w:line="240" w:lineRule="auto"/>
              <w:jc w:val="left"/>
            </w:pPr>
            <w:r>
              <w:rPr>
                <w:rFonts w:ascii="Aptos" w:hAnsi="Aptos"/>
                <w:b w:val="0"/>
                <w:color w:val="153247"/>
                <w:sz w:val="13"/>
              </w:rPr>
              <w:t>Zoom Invert</w:t>
            </w:r>
          </w:p>
        </w:tc>
        <w:tc>
          <w:tcPr>
            <w:tcW w:w="3700" w:type="dxa"/>
            <w:tcMar>
              <w:top w:w="18" w:type="dxa"/>
              <w:left w:w="85" w:type="dxa"/>
              <w:bottom w:w="18" w:type="dxa"/>
              <w:right w:w="85" w:type="dxa"/>
            </w:tcMar>
            <w:vAlign w:val="center"/>
          </w:tcPr>
          <w:p w14:paraId="65F842F9">
            <w:pPr>
              <w:spacing w:before="0" w:after="0" w:line="240" w:lineRule="auto"/>
              <w:jc w:val="left"/>
            </w:pPr>
            <w:r>
              <w:rPr>
                <w:rFonts w:ascii="Aptos" w:hAnsi="Aptos"/>
                <w:b w:val="0"/>
                <w:color w:val="153247"/>
                <w:sz w:val="13"/>
              </w:rPr>
              <w:t>Off / On</w:t>
            </w:r>
          </w:p>
        </w:tc>
        <w:tc>
          <w:tcPr>
            <w:tcW w:w="5300" w:type="dxa"/>
            <w:tcMar>
              <w:top w:w="18" w:type="dxa"/>
              <w:left w:w="85" w:type="dxa"/>
              <w:bottom w:w="18" w:type="dxa"/>
              <w:right w:w="85" w:type="dxa"/>
            </w:tcMar>
            <w:vAlign w:val="center"/>
          </w:tcPr>
          <w:p w14:paraId="2B88FD30">
            <w:pPr>
              <w:spacing w:before="0" w:after="0" w:line="240" w:lineRule="auto"/>
              <w:jc w:val="left"/>
            </w:pPr>
            <w:r>
              <w:rPr>
                <w:rFonts w:ascii="Aptos" w:hAnsi="Aptos"/>
                <w:b w:val="0"/>
                <w:color w:val="153247"/>
                <w:sz w:val="13"/>
              </w:rPr>
              <w:t>Reverse zoom direction.</w:t>
            </w:r>
          </w:p>
        </w:tc>
      </w:tr>
      <w:tr w14:paraId="7E8C1F55">
        <w:trPr>
          <w:cantSplit/>
        </w:trPr>
        <w:tc>
          <w:tcPr>
            <w:tcW w:w="2200" w:type="dxa"/>
            <w:shd w:val="clear" w:color="auto" w:fill="F3F7F9"/>
            <w:tcMar>
              <w:top w:w="18" w:type="dxa"/>
              <w:left w:w="85" w:type="dxa"/>
              <w:bottom w:w="18" w:type="dxa"/>
              <w:right w:w="85" w:type="dxa"/>
            </w:tcMar>
            <w:vAlign w:val="center"/>
          </w:tcPr>
          <w:p w14:paraId="1E6D7245">
            <w:pPr>
              <w:spacing w:before="0" w:after="0" w:line="240" w:lineRule="auto"/>
              <w:jc w:val="center"/>
            </w:pPr>
            <w:r>
              <w:rPr>
                <w:rFonts w:ascii="Aptos" w:hAnsi="Aptos"/>
                <w:b w:val="0"/>
                <w:color w:val="153247"/>
                <w:sz w:val="13"/>
              </w:rPr>
              <w:t>Fixture</w:t>
            </w:r>
          </w:p>
        </w:tc>
        <w:tc>
          <w:tcPr>
            <w:tcW w:w="3200" w:type="dxa"/>
            <w:shd w:val="clear" w:color="auto" w:fill="F3F7F9"/>
            <w:tcMar>
              <w:top w:w="18" w:type="dxa"/>
              <w:left w:w="85" w:type="dxa"/>
              <w:bottom w:w="18" w:type="dxa"/>
              <w:right w:w="85" w:type="dxa"/>
            </w:tcMar>
            <w:vAlign w:val="center"/>
          </w:tcPr>
          <w:p w14:paraId="15F8D5A6">
            <w:pPr>
              <w:spacing w:before="0" w:after="0" w:line="240" w:lineRule="auto"/>
              <w:jc w:val="left"/>
            </w:pPr>
            <w:r>
              <w:rPr>
                <w:rFonts w:ascii="Aptos" w:hAnsi="Aptos"/>
                <w:b w:val="0"/>
                <w:color w:val="153247"/>
                <w:sz w:val="13"/>
              </w:rPr>
              <w:t>No Signal</w:t>
            </w:r>
          </w:p>
        </w:tc>
        <w:tc>
          <w:tcPr>
            <w:tcW w:w="3700" w:type="dxa"/>
            <w:shd w:val="clear" w:color="auto" w:fill="F3F7F9"/>
            <w:tcMar>
              <w:top w:w="18" w:type="dxa"/>
              <w:left w:w="85" w:type="dxa"/>
              <w:bottom w:w="18" w:type="dxa"/>
              <w:right w:w="85" w:type="dxa"/>
            </w:tcMar>
            <w:vAlign w:val="center"/>
          </w:tcPr>
          <w:p w14:paraId="6DC513A5">
            <w:pPr>
              <w:spacing w:before="0" w:after="0" w:line="240" w:lineRule="auto"/>
              <w:jc w:val="left"/>
            </w:pPr>
            <w:r>
              <w:rPr>
                <w:rFonts w:ascii="Aptos" w:hAnsi="Aptos"/>
                <w:b w:val="0"/>
                <w:color w:val="153247"/>
                <w:sz w:val="13"/>
              </w:rPr>
              <w:t>Blackout / Hold</w:t>
            </w:r>
          </w:p>
        </w:tc>
        <w:tc>
          <w:tcPr>
            <w:tcW w:w="5300" w:type="dxa"/>
            <w:shd w:val="clear" w:color="auto" w:fill="F3F7F9"/>
            <w:tcMar>
              <w:top w:w="18" w:type="dxa"/>
              <w:left w:w="85" w:type="dxa"/>
              <w:bottom w:w="18" w:type="dxa"/>
              <w:right w:w="85" w:type="dxa"/>
            </w:tcMar>
            <w:vAlign w:val="center"/>
          </w:tcPr>
          <w:p w14:paraId="107723C9">
            <w:pPr>
              <w:spacing w:before="0" w:after="0" w:line="240" w:lineRule="auto"/>
              <w:jc w:val="left"/>
            </w:pPr>
            <w:r>
              <w:rPr>
                <w:rFonts w:ascii="Aptos" w:hAnsi="Aptos"/>
                <w:b w:val="0"/>
                <w:color w:val="153247"/>
                <w:sz w:val="13"/>
              </w:rPr>
              <w:t>Black out or hold the last look; source uses Clear/Hold, so verify firmware.</w:t>
            </w:r>
          </w:p>
        </w:tc>
      </w:tr>
      <w:tr w14:paraId="4F15DC01">
        <w:trPr>
          <w:cantSplit/>
        </w:trPr>
        <w:tc>
          <w:tcPr>
            <w:tcW w:w="2200" w:type="dxa"/>
            <w:tcMar>
              <w:top w:w="18" w:type="dxa"/>
              <w:left w:w="85" w:type="dxa"/>
              <w:bottom w:w="18" w:type="dxa"/>
              <w:right w:w="85" w:type="dxa"/>
            </w:tcMar>
            <w:vAlign w:val="center"/>
          </w:tcPr>
          <w:p w14:paraId="33A74E1D">
            <w:pPr>
              <w:spacing w:before="0" w:after="0" w:line="240" w:lineRule="auto"/>
              <w:jc w:val="center"/>
            </w:pPr>
            <w:r>
              <w:rPr>
                <w:rFonts w:ascii="Aptos" w:hAnsi="Aptos"/>
                <w:b w:val="0"/>
                <w:color w:val="153247"/>
                <w:sz w:val="13"/>
              </w:rPr>
              <w:t>Fixture</w:t>
            </w:r>
          </w:p>
        </w:tc>
        <w:tc>
          <w:tcPr>
            <w:tcW w:w="3200" w:type="dxa"/>
            <w:tcMar>
              <w:top w:w="18" w:type="dxa"/>
              <w:left w:w="85" w:type="dxa"/>
              <w:bottom w:w="18" w:type="dxa"/>
              <w:right w:w="85" w:type="dxa"/>
            </w:tcMar>
            <w:vAlign w:val="center"/>
          </w:tcPr>
          <w:p w14:paraId="10A9422B">
            <w:pPr>
              <w:spacing w:before="0" w:after="0" w:line="240" w:lineRule="auto"/>
              <w:jc w:val="left"/>
            </w:pPr>
            <w:r>
              <w:rPr>
                <w:rFonts w:ascii="Aptos" w:hAnsi="Aptos"/>
                <w:b w:val="0"/>
                <w:color w:val="153247"/>
                <w:sz w:val="13"/>
              </w:rPr>
              <w:t>Fan Control</w:t>
            </w:r>
          </w:p>
        </w:tc>
        <w:tc>
          <w:tcPr>
            <w:tcW w:w="3700" w:type="dxa"/>
            <w:tcMar>
              <w:top w:w="18" w:type="dxa"/>
              <w:left w:w="85" w:type="dxa"/>
              <w:bottom w:w="18" w:type="dxa"/>
              <w:right w:w="85" w:type="dxa"/>
            </w:tcMar>
            <w:vAlign w:val="center"/>
          </w:tcPr>
          <w:p w14:paraId="78101F92">
            <w:pPr>
              <w:spacing w:before="0" w:after="0" w:line="240" w:lineRule="auto"/>
              <w:jc w:val="left"/>
            </w:pPr>
            <w:r>
              <w:rPr>
                <w:rFonts w:ascii="Aptos" w:hAnsi="Aptos"/>
                <w:b w:val="0"/>
                <w:color w:val="153247"/>
                <w:sz w:val="13"/>
              </w:rPr>
              <w:t>Auto / Silent / High</w:t>
            </w:r>
          </w:p>
        </w:tc>
        <w:tc>
          <w:tcPr>
            <w:tcW w:w="5300" w:type="dxa"/>
            <w:tcMar>
              <w:top w:w="18" w:type="dxa"/>
              <w:left w:w="85" w:type="dxa"/>
              <w:bottom w:w="18" w:type="dxa"/>
              <w:right w:w="85" w:type="dxa"/>
            </w:tcMar>
            <w:vAlign w:val="center"/>
          </w:tcPr>
          <w:p w14:paraId="79BA826D">
            <w:pPr>
              <w:spacing w:before="0" w:after="0" w:line="240" w:lineRule="auto"/>
              <w:jc w:val="left"/>
            </w:pPr>
            <w:r>
              <w:rPr>
                <w:rFonts w:ascii="Aptos" w:hAnsi="Aptos"/>
                <w:b w:val="0"/>
                <w:color w:val="153247"/>
                <w:sz w:val="13"/>
              </w:rPr>
              <w:t>Select cooling-fan behavior.</w:t>
            </w:r>
          </w:p>
        </w:tc>
      </w:tr>
      <w:tr w14:paraId="47EAC976">
        <w:trPr>
          <w:cantSplit/>
        </w:trPr>
        <w:tc>
          <w:tcPr>
            <w:tcW w:w="2200" w:type="dxa"/>
            <w:shd w:val="clear" w:color="auto" w:fill="F3F7F9"/>
            <w:tcMar>
              <w:top w:w="18" w:type="dxa"/>
              <w:left w:w="85" w:type="dxa"/>
              <w:bottom w:w="18" w:type="dxa"/>
              <w:right w:w="85" w:type="dxa"/>
            </w:tcMar>
            <w:vAlign w:val="center"/>
          </w:tcPr>
          <w:p w14:paraId="5D39DFDC">
            <w:pPr>
              <w:spacing w:before="0" w:after="0" w:line="240" w:lineRule="auto"/>
              <w:jc w:val="center"/>
            </w:pPr>
            <w:r>
              <w:rPr>
                <w:rFonts w:ascii="Aptos" w:hAnsi="Aptos"/>
                <w:b w:val="0"/>
                <w:color w:val="153247"/>
                <w:sz w:val="13"/>
              </w:rPr>
              <w:t>Fixture</w:t>
            </w:r>
          </w:p>
        </w:tc>
        <w:tc>
          <w:tcPr>
            <w:tcW w:w="3200" w:type="dxa"/>
            <w:shd w:val="clear" w:color="auto" w:fill="F3F7F9"/>
            <w:tcMar>
              <w:top w:w="18" w:type="dxa"/>
              <w:left w:w="85" w:type="dxa"/>
              <w:bottom w:w="18" w:type="dxa"/>
              <w:right w:w="85" w:type="dxa"/>
            </w:tcMar>
            <w:vAlign w:val="center"/>
          </w:tcPr>
          <w:p w14:paraId="045C27FC">
            <w:pPr>
              <w:spacing w:before="0" w:after="0" w:line="240" w:lineRule="auto"/>
              <w:jc w:val="left"/>
            </w:pPr>
            <w:r>
              <w:rPr>
                <w:rFonts w:ascii="Aptos" w:hAnsi="Aptos"/>
                <w:b w:val="0"/>
                <w:color w:val="153247"/>
                <w:sz w:val="13"/>
              </w:rPr>
              <w:t>Auto Test</w:t>
            </w:r>
          </w:p>
        </w:tc>
        <w:tc>
          <w:tcPr>
            <w:tcW w:w="3700" w:type="dxa"/>
            <w:shd w:val="clear" w:color="auto" w:fill="F3F7F9"/>
            <w:tcMar>
              <w:top w:w="18" w:type="dxa"/>
              <w:left w:w="85" w:type="dxa"/>
              <w:bottom w:w="18" w:type="dxa"/>
              <w:right w:w="85" w:type="dxa"/>
            </w:tcMar>
            <w:vAlign w:val="center"/>
          </w:tcPr>
          <w:p w14:paraId="12BD960F">
            <w:pPr>
              <w:spacing w:before="0" w:after="0" w:line="240" w:lineRule="auto"/>
              <w:jc w:val="left"/>
            </w:pPr>
            <w:r>
              <w:rPr>
                <w:rFonts w:ascii="Aptos" w:hAnsi="Aptos"/>
                <w:b w:val="0"/>
                <w:color w:val="153247"/>
                <w:sz w:val="13"/>
              </w:rPr>
              <w:t>-</w:t>
            </w:r>
          </w:p>
        </w:tc>
        <w:tc>
          <w:tcPr>
            <w:tcW w:w="5300" w:type="dxa"/>
            <w:shd w:val="clear" w:color="auto" w:fill="F3F7F9"/>
            <w:tcMar>
              <w:top w:w="18" w:type="dxa"/>
              <w:left w:w="85" w:type="dxa"/>
              <w:bottom w:w="18" w:type="dxa"/>
              <w:right w:w="85" w:type="dxa"/>
            </w:tcMar>
            <w:vAlign w:val="center"/>
          </w:tcPr>
          <w:p w14:paraId="5194AC2E">
            <w:pPr>
              <w:spacing w:before="0" w:after="0" w:line="240" w:lineRule="auto"/>
              <w:jc w:val="left"/>
            </w:pPr>
            <w:r>
              <w:rPr>
                <w:rFonts w:ascii="Aptos" w:hAnsi="Aptos"/>
                <w:b w:val="0"/>
                <w:color w:val="153247"/>
                <w:sz w:val="13"/>
              </w:rPr>
              <w:t>Access the automatic fixture test.</w:t>
            </w:r>
          </w:p>
        </w:tc>
      </w:tr>
      <w:tr w14:paraId="1C862616">
        <w:trPr>
          <w:cantSplit/>
        </w:trPr>
        <w:tc>
          <w:tcPr>
            <w:tcW w:w="2200" w:type="dxa"/>
            <w:tcMar>
              <w:top w:w="18" w:type="dxa"/>
              <w:left w:w="85" w:type="dxa"/>
              <w:bottom w:w="18" w:type="dxa"/>
              <w:right w:w="85" w:type="dxa"/>
            </w:tcMar>
            <w:vAlign w:val="center"/>
          </w:tcPr>
          <w:p w14:paraId="1288A5E7">
            <w:pPr>
              <w:spacing w:before="0" w:after="0" w:line="240" w:lineRule="auto"/>
              <w:jc w:val="center"/>
            </w:pPr>
            <w:r>
              <w:rPr>
                <w:rFonts w:ascii="Aptos" w:hAnsi="Aptos"/>
                <w:b w:val="0"/>
                <w:color w:val="153247"/>
                <w:sz w:val="13"/>
              </w:rPr>
              <w:t>Fixture</w:t>
            </w:r>
          </w:p>
        </w:tc>
        <w:tc>
          <w:tcPr>
            <w:tcW w:w="3200" w:type="dxa"/>
            <w:tcMar>
              <w:top w:w="18" w:type="dxa"/>
              <w:left w:w="85" w:type="dxa"/>
              <w:bottom w:w="18" w:type="dxa"/>
              <w:right w:w="85" w:type="dxa"/>
            </w:tcMar>
            <w:vAlign w:val="center"/>
          </w:tcPr>
          <w:p w14:paraId="0B4466B6">
            <w:pPr>
              <w:spacing w:before="0" w:after="0" w:line="240" w:lineRule="auto"/>
              <w:jc w:val="left"/>
            </w:pPr>
            <w:r>
              <w:rPr>
                <w:rFonts w:ascii="Aptos" w:hAnsi="Aptos"/>
                <w:b w:val="0"/>
                <w:color w:val="153247"/>
                <w:sz w:val="13"/>
              </w:rPr>
              <w:t>PWM Frequency</w:t>
            </w:r>
          </w:p>
        </w:tc>
        <w:tc>
          <w:tcPr>
            <w:tcW w:w="3700" w:type="dxa"/>
            <w:tcMar>
              <w:top w:w="18" w:type="dxa"/>
              <w:left w:w="85" w:type="dxa"/>
              <w:bottom w:w="18" w:type="dxa"/>
              <w:right w:w="85" w:type="dxa"/>
            </w:tcMar>
            <w:vAlign w:val="center"/>
          </w:tcPr>
          <w:p w14:paraId="69876E88">
            <w:pPr>
              <w:spacing w:before="0" w:after="0" w:line="240" w:lineRule="auto"/>
              <w:jc w:val="left"/>
            </w:pPr>
            <w:r>
              <w:rPr>
                <w:rFonts w:ascii="Aptos" w:hAnsi="Aptos"/>
                <w:b w:val="0"/>
                <w:color w:val="153247"/>
                <w:sz w:val="13"/>
              </w:rPr>
              <w:t>1 / 10 / 15 / 20 / 25 kHz</w:t>
            </w:r>
          </w:p>
        </w:tc>
        <w:tc>
          <w:tcPr>
            <w:tcW w:w="5300" w:type="dxa"/>
            <w:tcMar>
              <w:top w:w="18" w:type="dxa"/>
              <w:left w:w="85" w:type="dxa"/>
              <w:bottom w:w="18" w:type="dxa"/>
              <w:right w:w="85" w:type="dxa"/>
            </w:tcMar>
            <w:vAlign w:val="center"/>
          </w:tcPr>
          <w:p w14:paraId="3F3A3614">
            <w:pPr>
              <w:spacing w:before="0" w:after="0" w:line="240" w:lineRule="auto"/>
              <w:jc w:val="left"/>
            </w:pPr>
            <w:r>
              <w:rPr>
                <w:rFonts w:ascii="Aptos" w:hAnsi="Aptos"/>
                <w:b w:val="0"/>
                <w:color w:val="153247"/>
                <w:sz w:val="13"/>
              </w:rPr>
              <w:t>Select the LED PWM frequency.</w:t>
            </w:r>
          </w:p>
        </w:tc>
      </w:tr>
      <w:tr w14:paraId="3893F39B">
        <w:trPr>
          <w:cantSplit/>
        </w:trPr>
        <w:tc>
          <w:tcPr>
            <w:tcW w:w="2200" w:type="dxa"/>
            <w:shd w:val="clear" w:color="auto" w:fill="F3F7F9"/>
            <w:tcMar>
              <w:top w:w="18" w:type="dxa"/>
              <w:left w:w="85" w:type="dxa"/>
              <w:bottom w:w="18" w:type="dxa"/>
              <w:right w:w="85" w:type="dxa"/>
            </w:tcMar>
            <w:vAlign w:val="center"/>
          </w:tcPr>
          <w:p w14:paraId="69ECBAA9">
            <w:pPr>
              <w:spacing w:before="0" w:after="0" w:line="240" w:lineRule="auto"/>
              <w:jc w:val="center"/>
            </w:pPr>
            <w:r>
              <w:rPr>
                <w:rFonts w:ascii="Aptos" w:hAnsi="Aptos"/>
                <w:b w:val="0"/>
                <w:color w:val="153247"/>
                <w:sz w:val="13"/>
              </w:rPr>
              <w:t>Fixture</w:t>
            </w:r>
          </w:p>
        </w:tc>
        <w:tc>
          <w:tcPr>
            <w:tcW w:w="3200" w:type="dxa"/>
            <w:shd w:val="clear" w:color="auto" w:fill="F3F7F9"/>
            <w:tcMar>
              <w:top w:w="18" w:type="dxa"/>
              <w:left w:w="85" w:type="dxa"/>
              <w:bottom w:w="18" w:type="dxa"/>
              <w:right w:w="85" w:type="dxa"/>
            </w:tcMar>
            <w:vAlign w:val="center"/>
          </w:tcPr>
          <w:p w14:paraId="75B37F0B">
            <w:pPr>
              <w:spacing w:before="0" w:after="0" w:line="240" w:lineRule="auto"/>
              <w:jc w:val="left"/>
            </w:pPr>
            <w:r>
              <w:rPr>
                <w:rFonts w:ascii="Aptos" w:hAnsi="Aptos"/>
                <w:b w:val="0"/>
                <w:color w:val="153247"/>
                <w:sz w:val="13"/>
              </w:rPr>
              <w:t>Sound Sensitivity</w:t>
            </w:r>
          </w:p>
        </w:tc>
        <w:tc>
          <w:tcPr>
            <w:tcW w:w="3700" w:type="dxa"/>
            <w:shd w:val="clear" w:color="auto" w:fill="F3F7F9"/>
            <w:tcMar>
              <w:top w:w="18" w:type="dxa"/>
              <w:left w:w="85" w:type="dxa"/>
              <w:bottom w:w="18" w:type="dxa"/>
              <w:right w:w="85" w:type="dxa"/>
            </w:tcMar>
            <w:vAlign w:val="center"/>
          </w:tcPr>
          <w:p w14:paraId="721989B0">
            <w:pPr>
              <w:spacing w:before="0" w:after="0" w:line="240" w:lineRule="auto"/>
              <w:jc w:val="left"/>
            </w:pPr>
            <w:r>
              <w:rPr>
                <w:rFonts w:ascii="Aptos" w:hAnsi="Aptos"/>
                <w:b w:val="0"/>
                <w:color w:val="153247"/>
                <w:sz w:val="13"/>
              </w:rPr>
              <w:t>00-99</w:t>
            </w:r>
          </w:p>
        </w:tc>
        <w:tc>
          <w:tcPr>
            <w:tcW w:w="5300" w:type="dxa"/>
            <w:shd w:val="clear" w:color="auto" w:fill="F3F7F9"/>
            <w:tcMar>
              <w:top w:w="18" w:type="dxa"/>
              <w:left w:w="85" w:type="dxa"/>
              <w:bottom w:w="18" w:type="dxa"/>
              <w:right w:w="85" w:type="dxa"/>
            </w:tcMar>
            <w:vAlign w:val="center"/>
          </w:tcPr>
          <w:p w14:paraId="7D06FE5C">
            <w:pPr>
              <w:spacing w:before="0" w:after="0" w:line="240" w:lineRule="auto"/>
              <w:jc w:val="left"/>
            </w:pPr>
            <w:r>
              <w:rPr>
                <w:rFonts w:ascii="Aptos" w:hAnsi="Aptos"/>
                <w:b w:val="0"/>
                <w:color w:val="153247"/>
                <w:sz w:val="13"/>
              </w:rPr>
              <w:t>Set sound-trigger sensitivity.</w:t>
            </w:r>
          </w:p>
        </w:tc>
      </w:tr>
      <w:tr w14:paraId="4FC7CC95">
        <w:trPr>
          <w:cantSplit/>
        </w:trPr>
        <w:tc>
          <w:tcPr>
            <w:tcW w:w="2200" w:type="dxa"/>
            <w:tcMar>
              <w:top w:w="18" w:type="dxa"/>
              <w:left w:w="85" w:type="dxa"/>
              <w:bottom w:w="18" w:type="dxa"/>
              <w:right w:w="85" w:type="dxa"/>
            </w:tcMar>
            <w:vAlign w:val="center"/>
          </w:tcPr>
          <w:p w14:paraId="20C5E7A1">
            <w:pPr>
              <w:spacing w:before="0" w:after="0" w:line="240" w:lineRule="auto"/>
              <w:jc w:val="center"/>
            </w:pPr>
            <w:r>
              <w:rPr>
                <w:rFonts w:ascii="Aptos" w:hAnsi="Aptos"/>
                <w:b w:val="0"/>
                <w:color w:val="153247"/>
                <w:sz w:val="13"/>
              </w:rPr>
              <w:t>Manual</w:t>
            </w:r>
          </w:p>
        </w:tc>
        <w:tc>
          <w:tcPr>
            <w:tcW w:w="3200" w:type="dxa"/>
            <w:tcMar>
              <w:top w:w="18" w:type="dxa"/>
              <w:left w:w="85" w:type="dxa"/>
              <w:bottom w:w="18" w:type="dxa"/>
              <w:right w:w="85" w:type="dxa"/>
            </w:tcMar>
            <w:vAlign w:val="center"/>
          </w:tcPr>
          <w:p w14:paraId="3D87F675">
            <w:pPr>
              <w:spacing w:before="0" w:after="0" w:line="240" w:lineRule="auto"/>
              <w:jc w:val="left"/>
            </w:pPr>
            <w:r>
              <w:rPr>
                <w:rFonts w:ascii="Aptos" w:hAnsi="Aptos"/>
                <w:b w:val="0"/>
                <w:color w:val="153247"/>
                <w:sz w:val="13"/>
              </w:rPr>
              <w:t>Manual Test</w:t>
            </w:r>
          </w:p>
        </w:tc>
        <w:tc>
          <w:tcPr>
            <w:tcW w:w="3700" w:type="dxa"/>
            <w:tcMar>
              <w:top w:w="18" w:type="dxa"/>
              <w:left w:w="85" w:type="dxa"/>
              <w:bottom w:w="18" w:type="dxa"/>
              <w:right w:w="85" w:type="dxa"/>
            </w:tcMar>
            <w:vAlign w:val="center"/>
          </w:tcPr>
          <w:p w14:paraId="19501CAD">
            <w:pPr>
              <w:spacing w:before="0" w:after="0" w:line="240" w:lineRule="auto"/>
              <w:jc w:val="left"/>
            </w:pPr>
            <w:r>
              <w:rPr>
                <w:rFonts w:ascii="Aptos" w:hAnsi="Aptos"/>
                <w:b w:val="0"/>
                <w:color w:val="153247"/>
                <w:sz w:val="13"/>
              </w:rPr>
              <w:t>-</w:t>
            </w:r>
          </w:p>
        </w:tc>
        <w:tc>
          <w:tcPr>
            <w:tcW w:w="5300" w:type="dxa"/>
            <w:tcMar>
              <w:top w:w="18" w:type="dxa"/>
              <w:left w:w="85" w:type="dxa"/>
              <w:bottom w:w="18" w:type="dxa"/>
              <w:right w:w="85" w:type="dxa"/>
            </w:tcMar>
            <w:vAlign w:val="center"/>
          </w:tcPr>
          <w:p w14:paraId="47E578BA">
            <w:pPr>
              <w:spacing w:before="0" w:after="0" w:line="240" w:lineRule="auto"/>
              <w:jc w:val="left"/>
            </w:pPr>
            <w:r>
              <w:rPr>
                <w:rFonts w:ascii="Aptos" w:hAnsi="Aptos"/>
                <w:b w:val="0"/>
                <w:color w:val="153247"/>
                <w:sz w:val="13"/>
              </w:rPr>
              <w:t>Access local manual function testing.</w:t>
            </w:r>
          </w:p>
        </w:tc>
      </w:tr>
      <w:tr w14:paraId="63AF26D5">
        <w:trPr>
          <w:cantSplit/>
        </w:trPr>
        <w:tc>
          <w:tcPr>
            <w:tcW w:w="2200" w:type="dxa"/>
            <w:shd w:val="clear" w:color="auto" w:fill="F3F7F9"/>
            <w:tcMar>
              <w:top w:w="18" w:type="dxa"/>
              <w:left w:w="85" w:type="dxa"/>
              <w:bottom w:w="18" w:type="dxa"/>
              <w:right w:w="85" w:type="dxa"/>
            </w:tcMar>
            <w:vAlign w:val="center"/>
          </w:tcPr>
          <w:p w14:paraId="327C9A61">
            <w:pPr>
              <w:spacing w:before="0" w:after="0" w:line="240" w:lineRule="auto"/>
              <w:jc w:val="center"/>
            </w:pPr>
            <w:r>
              <w:rPr>
                <w:rFonts w:ascii="Aptos" w:hAnsi="Aptos"/>
                <w:b w:val="0"/>
                <w:color w:val="153247"/>
                <w:sz w:val="13"/>
              </w:rPr>
              <w:t>Information</w:t>
            </w:r>
          </w:p>
        </w:tc>
        <w:tc>
          <w:tcPr>
            <w:tcW w:w="3200" w:type="dxa"/>
            <w:shd w:val="clear" w:color="auto" w:fill="F3F7F9"/>
            <w:tcMar>
              <w:top w:w="18" w:type="dxa"/>
              <w:left w:w="85" w:type="dxa"/>
              <w:bottom w:w="18" w:type="dxa"/>
              <w:right w:w="85" w:type="dxa"/>
            </w:tcMar>
            <w:vAlign w:val="center"/>
          </w:tcPr>
          <w:p w14:paraId="2A972307">
            <w:pPr>
              <w:spacing w:before="0" w:after="0" w:line="240" w:lineRule="auto"/>
              <w:jc w:val="left"/>
            </w:pPr>
            <w:r>
              <w:rPr>
                <w:rFonts w:ascii="Aptos" w:hAnsi="Aptos"/>
                <w:b w:val="0"/>
                <w:color w:val="153247"/>
                <w:sz w:val="13"/>
              </w:rPr>
              <w:t>Operating Time</w:t>
            </w:r>
          </w:p>
        </w:tc>
        <w:tc>
          <w:tcPr>
            <w:tcW w:w="3700" w:type="dxa"/>
            <w:shd w:val="clear" w:color="auto" w:fill="F3F7F9"/>
            <w:tcMar>
              <w:top w:w="18" w:type="dxa"/>
              <w:left w:w="85" w:type="dxa"/>
              <w:bottom w:w="18" w:type="dxa"/>
              <w:right w:w="85" w:type="dxa"/>
            </w:tcMar>
            <w:vAlign w:val="center"/>
          </w:tcPr>
          <w:p w14:paraId="6D04300B">
            <w:pPr>
              <w:spacing w:before="0" w:after="0" w:line="240" w:lineRule="auto"/>
              <w:jc w:val="left"/>
            </w:pPr>
            <w:r>
              <w:rPr>
                <w:rFonts w:ascii="Aptos" w:hAnsi="Aptos"/>
                <w:b w:val="0"/>
                <w:color w:val="153247"/>
                <w:sz w:val="13"/>
              </w:rPr>
              <w:t>Current / Total</w:t>
            </w:r>
          </w:p>
        </w:tc>
        <w:tc>
          <w:tcPr>
            <w:tcW w:w="5300" w:type="dxa"/>
            <w:shd w:val="clear" w:color="auto" w:fill="F3F7F9"/>
            <w:tcMar>
              <w:top w:w="18" w:type="dxa"/>
              <w:left w:w="85" w:type="dxa"/>
              <w:bottom w:w="18" w:type="dxa"/>
              <w:right w:w="85" w:type="dxa"/>
            </w:tcMar>
            <w:vAlign w:val="center"/>
          </w:tcPr>
          <w:p w14:paraId="72D6725F">
            <w:pPr>
              <w:spacing w:before="0" w:after="0" w:line="240" w:lineRule="auto"/>
              <w:jc w:val="left"/>
            </w:pPr>
            <w:r>
              <w:rPr>
                <w:rFonts w:ascii="Aptos" w:hAnsi="Aptos"/>
                <w:b w:val="0"/>
                <w:color w:val="153247"/>
                <w:sz w:val="13"/>
              </w:rPr>
              <w:t>View current-session and total operating time.</w:t>
            </w:r>
          </w:p>
        </w:tc>
      </w:tr>
      <w:tr w14:paraId="6979B7D2">
        <w:trPr>
          <w:cantSplit/>
        </w:trPr>
        <w:tc>
          <w:tcPr>
            <w:tcW w:w="2200" w:type="dxa"/>
            <w:tcMar>
              <w:top w:w="18" w:type="dxa"/>
              <w:left w:w="85" w:type="dxa"/>
              <w:bottom w:w="18" w:type="dxa"/>
              <w:right w:w="85" w:type="dxa"/>
            </w:tcMar>
            <w:vAlign w:val="center"/>
          </w:tcPr>
          <w:p w14:paraId="79CF8F5A">
            <w:pPr>
              <w:spacing w:before="0" w:after="0" w:line="240" w:lineRule="auto"/>
              <w:jc w:val="center"/>
            </w:pPr>
            <w:r>
              <w:rPr>
                <w:rFonts w:ascii="Aptos" w:hAnsi="Aptos"/>
                <w:b w:val="0"/>
                <w:color w:val="153247"/>
                <w:sz w:val="13"/>
              </w:rPr>
              <w:t>Information</w:t>
            </w:r>
          </w:p>
        </w:tc>
        <w:tc>
          <w:tcPr>
            <w:tcW w:w="3200" w:type="dxa"/>
            <w:tcMar>
              <w:top w:w="18" w:type="dxa"/>
              <w:left w:w="85" w:type="dxa"/>
              <w:bottom w:w="18" w:type="dxa"/>
              <w:right w:w="85" w:type="dxa"/>
            </w:tcMar>
            <w:vAlign w:val="center"/>
          </w:tcPr>
          <w:p w14:paraId="4C000E0D">
            <w:pPr>
              <w:spacing w:before="0" w:after="0" w:line="240" w:lineRule="auto"/>
              <w:jc w:val="left"/>
            </w:pPr>
            <w:r>
              <w:rPr>
                <w:rFonts w:ascii="Aptos" w:hAnsi="Aptos"/>
                <w:b w:val="0"/>
                <w:color w:val="153247"/>
                <w:sz w:val="13"/>
              </w:rPr>
              <w:t>Power-On Count</w:t>
            </w:r>
          </w:p>
        </w:tc>
        <w:tc>
          <w:tcPr>
            <w:tcW w:w="3700" w:type="dxa"/>
            <w:tcMar>
              <w:top w:w="18" w:type="dxa"/>
              <w:left w:w="85" w:type="dxa"/>
              <w:bottom w:w="18" w:type="dxa"/>
              <w:right w:w="85" w:type="dxa"/>
            </w:tcMar>
            <w:vAlign w:val="center"/>
          </w:tcPr>
          <w:p w14:paraId="25882ABD">
            <w:pPr>
              <w:spacing w:before="0" w:after="0" w:line="240" w:lineRule="auto"/>
              <w:jc w:val="left"/>
            </w:pPr>
            <w:r>
              <w:rPr>
                <w:rFonts w:ascii="Aptos" w:hAnsi="Aptos"/>
                <w:b w:val="0"/>
                <w:color w:val="153247"/>
                <w:sz w:val="13"/>
              </w:rPr>
              <w:t>Read only</w:t>
            </w:r>
          </w:p>
        </w:tc>
        <w:tc>
          <w:tcPr>
            <w:tcW w:w="5300" w:type="dxa"/>
            <w:tcMar>
              <w:top w:w="18" w:type="dxa"/>
              <w:left w:w="85" w:type="dxa"/>
              <w:bottom w:w="18" w:type="dxa"/>
              <w:right w:w="85" w:type="dxa"/>
            </w:tcMar>
            <w:vAlign w:val="center"/>
          </w:tcPr>
          <w:p w14:paraId="1EC3F221">
            <w:pPr>
              <w:spacing w:before="0" w:after="0" w:line="240" w:lineRule="auto"/>
              <w:jc w:val="left"/>
            </w:pPr>
            <w:r>
              <w:rPr>
                <w:rFonts w:ascii="Aptos" w:hAnsi="Aptos"/>
                <w:b w:val="0"/>
                <w:color w:val="153247"/>
                <w:sz w:val="13"/>
              </w:rPr>
              <w:t>View the source-listed power-cycle count.</w:t>
            </w:r>
          </w:p>
        </w:tc>
      </w:tr>
      <w:tr w14:paraId="1269C4A4">
        <w:trPr>
          <w:cantSplit/>
        </w:trPr>
        <w:tc>
          <w:tcPr>
            <w:tcW w:w="2200" w:type="dxa"/>
            <w:shd w:val="clear" w:color="auto" w:fill="F3F7F9"/>
            <w:tcMar>
              <w:top w:w="18" w:type="dxa"/>
              <w:left w:w="85" w:type="dxa"/>
              <w:bottom w:w="18" w:type="dxa"/>
              <w:right w:w="85" w:type="dxa"/>
            </w:tcMar>
            <w:vAlign w:val="center"/>
          </w:tcPr>
          <w:p w14:paraId="639F94C6">
            <w:pPr>
              <w:spacing w:before="0" w:after="0" w:line="240" w:lineRule="auto"/>
              <w:jc w:val="center"/>
            </w:pPr>
            <w:r>
              <w:rPr>
                <w:rFonts w:ascii="Aptos" w:hAnsi="Aptos"/>
                <w:b w:val="0"/>
                <w:color w:val="153247"/>
                <w:sz w:val="13"/>
              </w:rPr>
              <w:t>Information</w:t>
            </w:r>
          </w:p>
        </w:tc>
        <w:tc>
          <w:tcPr>
            <w:tcW w:w="3200" w:type="dxa"/>
            <w:shd w:val="clear" w:color="auto" w:fill="F3F7F9"/>
            <w:tcMar>
              <w:top w:w="18" w:type="dxa"/>
              <w:left w:w="85" w:type="dxa"/>
              <w:bottom w:w="18" w:type="dxa"/>
              <w:right w:w="85" w:type="dxa"/>
            </w:tcMar>
            <w:vAlign w:val="center"/>
          </w:tcPr>
          <w:p w14:paraId="2DE864F9">
            <w:pPr>
              <w:spacing w:before="0" w:after="0" w:line="240" w:lineRule="auto"/>
              <w:jc w:val="left"/>
            </w:pPr>
            <w:r>
              <w:rPr>
                <w:rFonts w:ascii="Aptos" w:hAnsi="Aptos"/>
                <w:b w:val="0"/>
                <w:color w:val="153247"/>
                <w:sz w:val="13"/>
              </w:rPr>
              <w:t>Sensors</w:t>
            </w:r>
          </w:p>
        </w:tc>
        <w:tc>
          <w:tcPr>
            <w:tcW w:w="3700" w:type="dxa"/>
            <w:shd w:val="clear" w:color="auto" w:fill="F3F7F9"/>
            <w:tcMar>
              <w:top w:w="18" w:type="dxa"/>
              <w:left w:w="85" w:type="dxa"/>
              <w:bottom w:w="18" w:type="dxa"/>
              <w:right w:w="85" w:type="dxa"/>
            </w:tcMar>
            <w:vAlign w:val="center"/>
          </w:tcPr>
          <w:p w14:paraId="14C0D7E4">
            <w:pPr>
              <w:spacing w:before="0" w:after="0" w:line="240" w:lineRule="auto"/>
              <w:jc w:val="left"/>
            </w:pPr>
            <w:r>
              <w:rPr>
                <w:rFonts w:ascii="Aptos" w:hAnsi="Aptos"/>
                <w:b w:val="0"/>
                <w:color w:val="153247"/>
                <w:sz w:val="13"/>
              </w:rPr>
              <w:t>Pan / Tilt / Zoom</w:t>
            </w:r>
          </w:p>
        </w:tc>
        <w:tc>
          <w:tcPr>
            <w:tcW w:w="5300" w:type="dxa"/>
            <w:shd w:val="clear" w:color="auto" w:fill="F3F7F9"/>
            <w:tcMar>
              <w:top w:w="18" w:type="dxa"/>
              <w:left w:w="85" w:type="dxa"/>
              <w:bottom w:w="18" w:type="dxa"/>
              <w:right w:w="85" w:type="dxa"/>
            </w:tcMar>
            <w:vAlign w:val="center"/>
          </w:tcPr>
          <w:p w14:paraId="5EE0D982">
            <w:pPr>
              <w:spacing w:before="0" w:after="0" w:line="240" w:lineRule="auto"/>
              <w:jc w:val="left"/>
            </w:pPr>
            <w:r>
              <w:rPr>
                <w:rFonts w:ascii="Aptos" w:hAnsi="Aptos"/>
                <w:b w:val="0"/>
                <w:color w:val="153247"/>
                <w:sz w:val="13"/>
              </w:rPr>
              <w:t>View position-sensor status.</w:t>
            </w:r>
          </w:p>
        </w:tc>
      </w:tr>
      <w:tr w14:paraId="7E36A0A3">
        <w:trPr>
          <w:cantSplit/>
        </w:trPr>
        <w:tc>
          <w:tcPr>
            <w:tcW w:w="2200" w:type="dxa"/>
            <w:tcMar>
              <w:top w:w="18" w:type="dxa"/>
              <w:left w:w="85" w:type="dxa"/>
              <w:bottom w:w="18" w:type="dxa"/>
              <w:right w:w="85" w:type="dxa"/>
            </w:tcMar>
            <w:vAlign w:val="center"/>
          </w:tcPr>
          <w:p w14:paraId="3F0D008B">
            <w:pPr>
              <w:spacing w:before="0" w:after="0" w:line="240" w:lineRule="auto"/>
              <w:jc w:val="center"/>
            </w:pPr>
            <w:r>
              <w:rPr>
                <w:rFonts w:ascii="Aptos" w:hAnsi="Aptos"/>
                <w:b w:val="0"/>
                <w:color w:val="153247"/>
                <w:sz w:val="13"/>
              </w:rPr>
              <w:t>Information</w:t>
            </w:r>
          </w:p>
        </w:tc>
        <w:tc>
          <w:tcPr>
            <w:tcW w:w="3200" w:type="dxa"/>
            <w:tcMar>
              <w:top w:w="18" w:type="dxa"/>
              <w:left w:w="85" w:type="dxa"/>
              <w:bottom w:w="18" w:type="dxa"/>
              <w:right w:w="85" w:type="dxa"/>
            </w:tcMar>
            <w:vAlign w:val="center"/>
          </w:tcPr>
          <w:p w14:paraId="2440E7DF">
            <w:pPr>
              <w:spacing w:before="0" w:after="0" w:line="240" w:lineRule="auto"/>
              <w:jc w:val="left"/>
            </w:pPr>
            <w:r>
              <w:rPr>
                <w:rFonts w:ascii="Aptos" w:hAnsi="Aptos"/>
                <w:b w:val="0"/>
                <w:color w:val="153247"/>
                <w:sz w:val="13"/>
              </w:rPr>
              <w:t>Environment</w:t>
            </w:r>
          </w:p>
        </w:tc>
        <w:tc>
          <w:tcPr>
            <w:tcW w:w="3700" w:type="dxa"/>
            <w:tcMar>
              <w:top w:w="18" w:type="dxa"/>
              <w:left w:w="85" w:type="dxa"/>
              <w:bottom w:w="18" w:type="dxa"/>
              <w:right w:w="85" w:type="dxa"/>
            </w:tcMar>
            <w:vAlign w:val="center"/>
          </w:tcPr>
          <w:p w14:paraId="56AB3F58">
            <w:pPr>
              <w:spacing w:before="0" w:after="0" w:line="240" w:lineRule="auto"/>
              <w:jc w:val="left"/>
            </w:pPr>
            <w:r>
              <w:rPr>
                <w:rFonts w:ascii="Aptos" w:hAnsi="Aptos"/>
                <w:b w:val="0"/>
                <w:color w:val="153247"/>
                <w:sz w:val="13"/>
              </w:rPr>
              <w:t>Head Temp / Bottom Humi (source)</w:t>
            </w:r>
          </w:p>
        </w:tc>
        <w:tc>
          <w:tcPr>
            <w:tcW w:w="5300" w:type="dxa"/>
            <w:tcMar>
              <w:top w:w="18" w:type="dxa"/>
              <w:left w:w="85" w:type="dxa"/>
              <w:bottom w:w="18" w:type="dxa"/>
              <w:right w:w="85" w:type="dxa"/>
            </w:tcMar>
            <w:vAlign w:val="center"/>
          </w:tcPr>
          <w:p w14:paraId="5E9A6EA8">
            <w:pPr>
              <w:spacing w:before="0" w:after="0" w:line="240" w:lineRule="auto"/>
              <w:jc w:val="left"/>
            </w:pPr>
            <w:r>
              <w:rPr>
                <w:rFonts w:ascii="Aptos" w:hAnsi="Aptos"/>
                <w:b w:val="0"/>
                <w:color w:val="153247"/>
                <w:sz w:val="13"/>
              </w:rPr>
              <w:t>View source-listed readings; the meaning of Bottom Humi is not defined.</w:t>
            </w:r>
          </w:p>
        </w:tc>
      </w:tr>
      <w:tr w14:paraId="6544545D">
        <w:trPr>
          <w:cantSplit/>
        </w:trPr>
        <w:tc>
          <w:tcPr>
            <w:tcW w:w="2200" w:type="dxa"/>
            <w:shd w:val="clear" w:color="auto" w:fill="F3F7F9"/>
            <w:tcMar>
              <w:top w:w="18" w:type="dxa"/>
              <w:left w:w="85" w:type="dxa"/>
              <w:bottom w:w="18" w:type="dxa"/>
              <w:right w:w="85" w:type="dxa"/>
            </w:tcMar>
            <w:vAlign w:val="center"/>
          </w:tcPr>
          <w:p w14:paraId="7B27F2DE">
            <w:pPr>
              <w:spacing w:before="0" w:after="0" w:line="240" w:lineRule="auto"/>
              <w:jc w:val="center"/>
            </w:pPr>
            <w:r>
              <w:rPr>
                <w:rFonts w:ascii="Aptos" w:hAnsi="Aptos"/>
                <w:b w:val="0"/>
                <w:color w:val="153247"/>
                <w:sz w:val="13"/>
              </w:rPr>
              <w:t>Information</w:t>
            </w:r>
          </w:p>
        </w:tc>
        <w:tc>
          <w:tcPr>
            <w:tcW w:w="3200" w:type="dxa"/>
            <w:shd w:val="clear" w:color="auto" w:fill="F3F7F9"/>
            <w:tcMar>
              <w:top w:w="18" w:type="dxa"/>
              <w:left w:w="85" w:type="dxa"/>
              <w:bottom w:w="18" w:type="dxa"/>
              <w:right w:w="85" w:type="dxa"/>
            </w:tcMar>
            <w:vAlign w:val="center"/>
          </w:tcPr>
          <w:p w14:paraId="009FDC72">
            <w:pPr>
              <w:spacing w:before="0" w:after="0" w:line="240" w:lineRule="auto"/>
              <w:jc w:val="left"/>
            </w:pPr>
            <w:r>
              <w:rPr>
                <w:rFonts w:ascii="Aptos" w:hAnsi="Aptos"/>
                <w:b w:val="0"/>
                <w:color w:val="153247"/>
                <w:sz w:val="13"/>
              </w:rPr>
              <w:t>Software Version</w:t>
            </w:r>
          </w:p>
        </w:tc>
        <w:tc>
          <w:tcPr>
            <w:tcW w:w="3700" w:type="dxa"/>
            <w:shd w:val="clear" w:color="auto" w:fill="F3F7F9"/>
            <w:tcMar>
              <w:top w:w="18" w:type="dxa"/>
              <w:left w:w="85" w:type="dxa"/>
              <w:bottom w:w="18" w:type="dxa"/>
              <w:right w:w="85" w:type="dxa"/>
            </w:tcMar>
            <w:vAlign w:val="center"/>
          </w:tcPr>
          <w:p w14:paraId="0D817AA5">
            <w:pPr>
              <w:spacing w:before="0" w:after="0" w:line="240" w:lineRule="auto"/>
              <w:jc w:val="left"/>
            </w:pPr>
            <w:r>
              <w:rPr>
                <w:rFonts w:ascii="Aptos" w:hAnsi="Aptos"/>
                <w:b w:val="0"/>
                <w:color w:val="153247"/>
                <w:sz w:val="13"/>
              </w:rPr>
              <w:t>Panel / Motor / Dimmer1</w:t>
            </w:r>
          </w:p>
        </w:tc>
        <w:tc>
          <w:tcPr>
            <w:tcW w:w="5300" w:type="dxa"/>
            <w:shd w:val="clear" w:color="auto" w:fill="F3F7F9"/>
            <w:tcMar>
              <w:top w:w="18" w:type="dxa"/>
              <w:left w:w="85" w:type="dxa"/>
              <w:bottom w:w="18" w:type="dxa"/>
              <w:right w:w="85" w:type="dxa"/>
            </w:tcMar>
            <w:vAlign w:val="center"/>
          </w:tcPr>
          <w:p w14:paraId="4135DE5D">
            <w:pPr>
              <w:spacing w:before="0" w:after="0" w:line="240" w:lineRule="auto"/>
              <w:jc w:val="left"/>
            </w:pPr>
            <w:r>
              <w:rPr>
                <w:rFonts w:ascii="Aptos" w:hAnsi="Aptos"/>
                <w:b w:val="0"/>
                <w:color w:val="153247"/>
                <w:sz w:val="13"/>
              </w:rPr>
              <w:t>View module firmware versions.</w:t>
            </w:r>
          </w:p>
        </w:tc>
      </w:tr>
      <w:tr w14:paraId="30535856">
        <w:trPr>
          <w:cantSplit/>
        </w:trPr>
        <w:tc>
          <w:tcPr>
            <w:tcW w:w="2200" w:type="dxa"/>
            <w:tcMar>
              <w:top w:w="18" w:type="dxa"/>
              <w:left w:w="85" w:type="dxa"/>
              <w:bottom w:w="18" w:type="dxa"/>
              <w:right w:w="85" w:type="dxa"/>
            </w:tcMar>
            <w:vAlign w:val="center"/>
          </w:tcPr>
          <w:p w14:paraId="43577988">
            <w:pPr>
              <w:spacing w:before="0" w:after="0" w:line="240" w:lineRule="auto"/>
              <w:jc w:val="center"/>
            </w:pPr>
            <w:r>
              <w:rPr>
                <w:rFonts w:ascii="Aptos" w:hAnsi="Aptos"/>
                <w:b w:val="0"/>
                <w:color w:val="153247"/>
                <w:sz w:val="13"/>
              </w:rPr>
              <w:t>Factory</w:t>
            </w:r>
          </w:p>
        </w:tc>
        <w:tc>
          <w:tcPr>
            <w:tcW w:w="3200" w:type="dxa"/>
            <w:tcMar>
              <w:top w:w="18" w:type="dxa"/>
              <w:left w:w="85" w:type="dxa"/>
              <w:bottom w:w="18" w:type="dxa"/>
              <w:right w:w="85" w:type="dxa"/>
            </w:tcMar>
            <w:vAlign w:val="center"/>
          </w:tcPr>
          <w:p w14:paraId="0D9D75C2">
            <w:pPr>
              <w:spacing w:before="0" w:after="0" w:line="240" w:lineRule="auto"/>
              <w:jc w:val="left"/>
            </w:pPr>
            <w:r>
              <w:rPr>
                <w:rFonts w:ascii="Aptos" w:hAnsi="Aptos"/>
                <w:b w:val="0"/>
                <w:color w:val="153247"/>
                <w:sz w:val="13"/>
              </w:rPr>
              <w:t>Password</w:t>
            </w:r>
          </w:p>
        </w:tc>
        <w:tc>
          <w:tcPr>
            <w:tcW w:w="3700" w:type="dxa"/>
            <w:tcMar>
              <w:top w:w="18" w:type="dxa"/>
              <w:left w:w="85" w:type="dxa"/>
              <w:bottom w:w="18" w:type="dxa"/>
              <w:right w:w="85" w:type="dxa"/>
            </w:tcMar>
            <w:vAlign w:val="center"/>
          </w:tcPr>
          <w:p w14:paraId="2A517F88">
            <w:pPr>
              <w:spacing w:before="0" w:after="0" w:line="240" w:lineRule="auto"/>
              <w:jc w:val="left"/>
            </w:pPr>
            <w:r>
              <w:rPr>
                <w:rFonts w:ascii="Aptos" w:hAnsi="Aptos"/>
                <w:b w:val="0"/>
                <w:color w:val="153247"/>
                <w:sz w:val="13"/>
              </w:rPr>
              <w:t>000-255</w:t>
            </w:r>
          </w:p>
        </w:tc>
        <w:tc>
          <w:tcPr>
            <w:tcW w:w="5300" w:type="dxa"/>
            <w:tcMar>
              <w:top w:w="18" w:type="dxa"/>
              <w:left w:w="85" w:type="dxa"/>
              <w:bottom w:w="18" w:type="dxa"/>
              <w:right w:w="85" w:type="dxa"/>
            </w:tcMar>
            <w:vAlign w:val="center"/>
          </w:tcPr>
          <w:p w14:paraId="53557DB8">
            <w:pPr>
              <w:spacing w:before="0" w:after="0" w:line="240" w:lineRule="auto"/>
              <w:jc w:val="left"/>
            </w:pPr>
            <w:r>
              <w:rPr>
                <w:rFonts w:ascii="Aptos" w:hAnsi="Aptos"/>
                <w:b w:val="0"/>
                <w:color w:val="153247"/>
                <w:sz w:val="13"/>
              </w:rPr>
              <w:t>Qualified service access; password is not supplied.</w:t>
            </w:r>
          </w:p>
        </w:tc>
      </w:tr>
      <w:tr w14:paraId="5FF27E73">
        <w:trPr>
          <w:cantSplit/>
        </w:trPr>
        <w:tc>
          <w:tcPr>
            <w:tcW w:w="2200" w:type="dxa"/>
            <w:shd w:val="clear" w:color="auto" w:fill="F3F7F9"/>
            <w:tcMar>
              <w:top w:w="18" w:type="dxa"/>
              <w:left w:w="85" w:type="dxa"/>
              <w:bottom w:w="18" w:type="dxa"/>
              <w:right w:w="85" w:type="dxa"/>
            </w:tcMar>
            <w:vAlign w:val="center"/>
          </w:tcPr>
          <w:p w14:paraId="4591A350">
            <w:pPr>
              <w:spacing w:before="0" w:after="0" w:line="240" w:lineRule="auto"/>
              <w:jc w:val="center"/>
            </w:pPr>
            <w:r>
              <w:rPr>
                <w:rFonts w:ascii="Aptos" w:hAnsi="Aptos"/>
                <w:b w:val="0"/>
                <w:color w:val="153247"/>
                <w:sz w:val="13"/>
              </w:rPr>
              <w:t>Factory</w:t>
            </w:r>
          </w:p>
        </w:tc>
        <w:tc>
          <w:tcPr>
            <w:tcW w:w="3200" w:type="dxa"/>
            <w:shd w:val="clear" w:color="auto" w:fill="F3F7F9"/>
            <w:tcMar>
              <w:top w:w="18" w:type="dxa"/>
              <w:left w:w="85" w:type="dxa"/>
              <w:bottom w:w="18" w:type="dxa"/>
              <w:right w:w="85" w:type="dxa"/>
            </w:tcMar>
            <w:vAlign w:val="center"/>
          </w:tcPr>
          <w:p w14:paraId="6443351D">
            <w:pPr>
              <w:spacing w:before="0" w:after="0" w:line="240" w:lineRule="auto"/>
              <w:jc w:val="left"/>
            </w:pPr>
            <w:r>
              <w:rPr>
                <w:rFonts w:ascii="Aptos" w:hAnsi="Aptos"/>
                <w:b w:val="0"/>
                <w:color w:val="153247"/>
                <w:sz w:val="13"/>
              </w:rPr>
              <w:t>Calibration</w:t>
            </w:r>
          </w:p>
        </w:tc>
        <w:tc>
          <w:tcPr>
            <w:tcW w:w="3700" w:type="dxa"/>
            <w:shd w:val="clear" w:color="auto" w:fill="F3F7F9"/>
            <w:tcMar>
              <w:top w:w="18" w:type="dxa"/>
              <w:left w:w="85" w:type="dxa"/>
              <w:bottom w:w="18" w:type="dxa"/>
              <w:right w:w="85" w:type="dxa"/>
            </w:tcMar>
            <w:vAlign w:val="center"/>
          </w:tcPr>
          <w:p w14:paraId="5C1CD0E6">
            <w:pPr>
              <w:spacing w:before="0" w:after="0" w:line="240" w:lineRule="auto"/>
              <w:jc w:val="left"/>
            </w:pPr>
            <w:r>
              <w:rPr>
                <w:rFonts w:ascii="Aptos" w:hAnsi="Aptos"/>
                <w:b w:val="0"/>
                <w:color w:val="153247"/>
                <w:sz w:val="13"/>
              </w:rPr>
              <w:t>Pan / Tilt / Zoom / Lens Rotation / R / G / B / W</w:t>
            </w:r>
          </w:p>
        </w:tc>
        <w:tc>
          <w:tcPr>
            <w:tcW w:w="5300" w:type="dxa"/>
            <w:shd w:val="clear" w:color="auto" w:fill="F3F7F9"/>
            <w:tcMar>
              <w:top w:w="18" w:type="dxa"/>
              <w:left w:w="85" w:type="dxa"/>
              <w:bottom w:w="18" w:type="dxa"/>
              <w:right w:w="85" w:type="dxa"/>
            </w:tcMar>
            <w:vAlign w:val="center"/>
          </w:tcPr>
          <w:p w14:paraId="6E002A5E">
            <w:pPr>
              <w:spacing w:before="0" w:after="0" w:line="240" w:lineRule="auto"/>
              <w:jc w:val="left"/>
            </w:pPr>
            <w:r>
              <w:rPr>
                <w:rFonts w:ascii="Aptos" w:hAnsi="Aptos"/>
                <w:b w:val="0"/>
                <w:color w:val="153247"/>
                <w:sz w:val="13"/>
              </w:rPr>
              <w:t>Service-only calibration values, 000-255.</w:t>
            </w:r>
          </w:p>
        </w:tc>
      </w:tr>
      <w:tr w14:paraId="3842D0E5">
        <w:trPr>
          <w:cantSplit/>
        </w:trPr>
        <w:tc>
          <w:tcPr>
            <w:tcW w:w="2200" w:type="dxa"/>
            <w:tcMar>
              <w:top w:w="18" w:type="dxa"/>
              <w:left w:w="85" w:type="dxa"/>
              <w:bottom w:w="18" w:type="dxa"/>
              <w:right w:w="85" w:type="dxa"/>
            </w:tcMar>
            <w:vAlign w:val="center"/>
          </w:tcPr>
          <w:p w14:paraId="3397DE6D">
            <w:pPr>
              <w:spacing w:before="0" w:after="0" w:line="240" w:lineRule="auto"/>
              <w:jc w:val="center"/>
            </w:pPr>
            <w:r>
              <w:rPr>
                <w:rFonts w:ascii="Aptos" w:hAnsi="Aptos"/>
                <w:b w:val="0"/>
                <w:color w:val="153247"/>
                <w:sz w:val="13"/>
              </w:rPr>
              <w:t>Fixture Reset</w:t>
            </w:r>
          </w:p>
        </w:tc>
        <w:tc>
          <w:tcPr>
            <w:tcW w:w="3200" w:type="dxa"/>
            <w:tcMar>
              <w:top w:w="18" w:type="dxa"/>
              <w:left w:w="85" w:type="dxa"/>
              <w:bottom w:w="18" w:type="dxa"/>
              <w:right w:w="85" w:type="dxa"/>
            </w:tcMar>
            <w:vAlign w:val="center"/>
          </w:tcPr>
          <w:p w14:paraId="5CDEB13D">
            <w:pPr>
              <w:spacing w:before="0" w:after="0" w:line="240" w:lineRule="auto"/>
              <w:jc w:val="left"/>
            </w:pPr>
            <w:r>
              <w:rPr>
                <w:rFonts w:ascii="Aptos" w:hAnsi="Aptos"/>
                <w:b w:val="0"/>
                <w:color w:val="153247"/>
                <w:sz w:val="13"/>
              </w:rPr>
              <w:t>Motor Reset</w:t>
            </w:r>
          </w:p>
        </w:tc>
        <w:tc>
          <w:tcPr>
            <w:tcW w:w="3700" w:type="dxa"/>
            <w:tcMar>
              <w:top w:w="18" w:type="dxa"/>
              <w:left w:w="85" w:type="dxa"/>
              <w:bottom w:w="18" w:type="dxa"/>
              <w:right w:w="85" w:type="dxa"/>
            </w:tcMar>
            <w:vAlign w:val="center"/>
          </w:tcPr>
          <w:p w14:paraId="0EA94012">
            <w:pPr>
              <w:spacing w:before="0" w:after="0" w:line="240" w:lineRule="auto"/>
              <w:jc w:val="left"/>
            </w:pPr>
            <w:r>
              <w:rPr>
                <w:rFonts w:ascii="Aptos" w:hAnsi="Aptos"/>
                <w:b w:val="0"/>
                <w:color w:val="153247"/>
                <w:sz w:val="13"/>
              </w:rPr>
              <w:t>Off / Run</w:t>
            </w:r>
          </w:p>
        </w:tc>
        <w:tc>
          <w:tcPr>
            <w:tcW w:w="5300" w:type="dxa"/>
            <w:tcMar>
              <w:top w:w="18" w:type="dxa"/>
              <w:left w:w="85" w:type="dxa"/>
              <w:bottom w:w="18" w:type="dxa"/>
              <w:right w:w="85" w:type="dxa"/>
            </w:tcMar>
            <w:vAlign w:val="center"/>
          </w:tcPr>
          <w:p w14:paraId="6897D9A3">
            <w:pPr>
              <w:spacing w:before="0" w:after="0" w:line="240" w:lineRule="auto"/>
              <w:jc w:val="left"/>
            </w:pPr>
            <w:r>
              <w:rPr>
                <w:rFonts w:ascii="Aptos" w:hAnsi="Aptos"/>
                <w:b w:val="0"/>
                <w:color w:val="153247"/>
                <w:sz w:val="13"/>
              </w:rPr>
              <w:t>Reinitialize motors.</w:t>
            </w:r>
          </w:p>
        </w:tc>
      </w:tr>
      <w:tr w14:paraId="494DCE6D">
        <w:trPr>
          <w:cantSplit/>
        </w:trPr>
        <w:tc>
          <w:tcPr>
            <w:tcW w:w="2200" w:type="dxa"/>
            <w:shd w:val="clear" w:color="auto" w:fill="F3F7F9"/>
            <w:tcMar>
              <w:top w:w="18" w:type="dxa"/>
              <w:left w:w="85" w:type="dxa"/>
              <w:bottom w:w="18" w:type="dxa"/>
              <w:right w:w="85" w:type="dxa"/>
            </w:tcMar>
            <w:vAlign w:val="center"/>
          </w:tcPr>
          <w:p w14:paraId="44A3C02D">
            <w:pPr>
              <w:spacing w:before="0" w:after="0" w:line="240" w:lineRule="auto"/>
              <w:jc w:val="center"/>
            </w:pPr>
            <w:r>
              <w:rPr>
                <w:rFonts w:ascii="Aptos" w:hAnsi="Aptos"/>
                <w:b w:val="0"/>
                <w:color w:val="153247"/>
                <w:sz w:val="13"/>
              </w:rPr>
              <w:t>Fixture Reset</w:t>
            </w:r>
          </w:p>
        </w:tc>
        <w:tc>
          <w:tcPr>
            <w:tcW w:w="3200" w:type="dxa"/>
            <w:shd w:val="clear" w:color="auto" w:fill="F3F7F9"/>
            <w:tcMar>
              <w:top w:w="18" w:type="dxa"/>
              <w:left w:w="85" w:type="dxa"/>
              <w:bottom w:w="18" w:type="dxa"/>
              <w:right w:w="85" w:type="dxa"/>
            </w:tcMar>
            <w:vAlign w:val="center"/>
          </w:tcPr>
          <w:p w14:paraId="21815858">
            <w:pPr>
              <w:spacing w:before="0" w:after="0" w:line="240" w:lineRule="auto"/>
              <w:jc w:val="left"/>
            </w:pPr>
            <w:r>
              <w:rPr>
                <w:rFonts w:ascii="Aptos" w:hAnsi="Aptos"/>
                <w:b w:val="0"/>
                <w:color w:val="153247"/>
                <w:sz w:val="13"/>
              </w:rPr>
              <w:t>Factory Reset</w:t>
            </w:r>
          </w:p>
        </w:tc>
        <w:tc>
          <w:tcPr>
            <w:tcW w:w="3700" w:type="dxa"/>
            <w:shd w:val="clear" w:color="auto" w:fill="F3F7F9"/>
            <w:tcMar>
              <w:top w:w="18" w:type="dxa"/>
              <w:left w:w="85" w:type="dxa"/>
              <w:bottom w:w="18" w:type="dxa"/>
              <w:right w:w="85" w:type="dxa"/>
            </w:tcMar>
            <w:vAlign w:val="center"/>
          </w:tcPr>
          <w:p w14:paraId="7DA40593">
            <w:pPr>
              <w:spacing w:before="0" w:after="0" w:line="240" w:lineRule="auto"/>
              <w:jc w:val="left"/>
            </w:pPr>
            <w:r>
              <w:rPr>
                <w:rFonts w:ascii="Aptos" w:hAnsi="Aptos"/>
                <w:b w:val="0"/>
                <w:color w:val="153247"/>
                <w:sz w:val="13"/>
              </w:rPr>
              <w:t>Off / Run</w:t>
            </w:r>
          </w:p>
        </w:tc>
        <w:tc>
          <w:tcPr>
            <w:tcW w:w="5300" w:type="dxa"/>
            <w:shd w:val="clear" w:color="auto" w:fill="F3F7F9"/>
            <w:tcMar>
              <w:top w:w="18" w:type="dxa"/>
              <w:left w:w="85" w:type="dxa"/>
              <w:bottom w:w="18" w:type="dxa"/>
              <w:right w:w="85" w:type="dxa"/>
            </w:tcMar>
            <w:vAlign w:val="center"/>
          </w:tcPr>
          <w:p w14:paraId="477BAC6F">
            <w:pPr>
              <w:spacing w:before="0" w:after="0" w:line="240" w:lineRule="auto"/>
              <w:jc w:val="left"/>
            </w:pPr>
            <w:r>
              <w:rPr>
                <w:rFonts w:ascii="Aptos" w:hAnsi="Aptos"/>
                <w:b w:val="0"/>
                <w:color w:val="153247"/>
                <w:sz w:val="13"/>
              </w:rPr>
              <w:t>Restore factory defaults.</w:t>
            </w:r>
          </w:p>
        </w:tc>
      </w:tr>
      <w:tr w14:paraId="71CE420B">
        <w:trPr>
          <w:cantSplit/>
        </w:trPr>
        <w:tc>
          <w:tcPr>
            <w:tcW w:w="2200" w:type="dxa"/>
            <w:tcMar>
              <w:top w:w="18" w:type="dxa"/>
              <w:left w:w="85" w:type="dxa"/>
              <w:bottom w:w="18" w:type="dxa"/>
              <w:right w:w="85" w:type="dxa"/>
            </w:tcMar>
            <w:vAlign w:val="center"/>
          </w:tcPr>
          <w:p w14:paraId="3BA547C2">
            <w:pPr>
              <w:spacing w:before="0" w:after="0" w:line="240" w:lineRule="auto"/>
              <w:jc w:val="center"/>
            </w:pPr>
            <w:r>
              <w:rPr>
                <w:rFonts w:ascii="Aptos" w:hAnsi="Aptos"/>
                <w:b w:val="0"/>
                <w:color w:val="153247"/>
                <w:sz w:val="13"/>
              </w:rPr>
              <w:t>Display</w:t>
            </w:r>
          </w:p>
        </w:tc>
        <w:tc>
          <w:tcPr>
            <w:tcW w:w="3200" w:type="dxa"/>
            <w:tcMar>
              <w:top w:w="18" w:type="dxa"/>
              <w:left w:w="85" w:type="dxa"/>
              <w:bottom w:w="18" w:type="dxa"/>
              <w:right w:w="85" w:type="dxa"/>
            </w:tcMar>
            <w:vAlign w:val="center"/>
          </w:tcPr>
          <w:p w14:paraId="0D3E4210">
            <w:pPr>
              <w:spacing w:before="0" w:after="0" w:line="240" w:lineRule="auto"/>
              <w:jc w:val="left"/>
            </w:pPr>
            <w:r>
              <w:rPr>
                <w:rFonts w:ascii="Aptos" w:hAnsi="Aptos"/>
                <w:b w:val="0"/>
                <w:color w:val="153247"/>
                <w:sz w:val="13"/>
              </w:rPr>
              <w:t>Language</w:t>
            </w:r>
          </w:p>
        </w:tc>
        <w:tc>
          <w:tcPr>
            <w:tcW w:w="3700" w:type="dxa"/>
            <w:tcMar>
              <w:top w:w="18" w:type="dxa"/>
              <w:left w:w="85" w:type="dxa"/>
              <w:bottom w:w="18" w:type="dxa"/>
              <w:right w:w="85" w:type="dxa"/>
            </w:tcMar>
            <w:vAlign w:val="center"/>
          </w:tcPr>
          <w:p w14:paraId="4C029D92">
            <w:pPr>
              <w:spacing w:before="0" w:after="0" w:line="240" w:lineRule="auto"/>
              <w:jc w:val="left"/>
            </w:pPr>
            <w:r>
              <w:rPr>
                <w:rFonts w:ascii="Aptos" w:hAnsi="Aptos"/>
                <w:b w:val="0"/>
                <w:color w:val="153247"/>
                <w:sz w:val="13"/>
              </w:rPr>
              <w:t>Chinese / English</w:t>
            </w:r>
          </w:p>
        </w:tc>
        <w:tc>
          <w:tcPr>
            <w:tcW w:w="5300" w:type="dxa"/>
            <w:tcMar>
              <w:top w:w="18" w:type="dxa"/>
              <w:left w:w="85" w:type="dxa"/>
              <w:bottom w:w="18" w:type="dxa"/>
              <w:right w:w="85" w:type="dxa"/>
            </w:tcMar>
            <w:vAlign w:val="center"/>
          </w:tcPr>
          <w:p w14:paraId="53725D06">
            <w:pPr>
              <w:spacing w:before="0" w:after="0" w:line="240" w:lineRule="auto"/>
              <w:jc w:val="left"/>
            </w:pPr>
            <w:r>
              <w:rPr>
                <w:rFonts w:ascii="Aptos" w:hAnsi="Aptos"/>
                <w:b w:val="0"/>
                <w:color w:val="153247"/>
                <w:sz w:val="13"/>
              </w:rPr>
              <w:t>Select menu language.</w:t>
            </w:r>
          </w:p>
        </w:tc>
      </w:tr>
      <w:tr w14:paraId="12D62936">
        <w:trPr>
          <w:cantSplit/>
        </w:trPr>
        <w:tc>
          <w:tcPr>
            <w:tcW w:w="2200" w:type="dxa"/>
            <w:shd w:val="clear" w:color="auto" w:fill="F3F7F9"/>
            <w:tcMar>
              <w:top w:w="18" w:type="dxa"/>
              <w:left w:w="85" w:type="dxa"/>
              <w:bottom w:w="18" w:type="dxa"/>
              <w:right w:w="85" w:type="dxa"/>
            </w:tcMar>
            <w:vAlign w:val="center"/>
          </w:tcPr>
          <w:p w14:paraId="396E57EE">
            <w:pPr>
              <w:spacing w:before="0" w:after="0" w:line="240" w:lineRule="auto"/>
              <w:jc w:val="center"/>
            </w:pPr>
            <w:r>
              <w:rPr>
                <w:rFonts w:ascii="Aptos" w:hAnsi="Aptos"/>
                <w:b w:val="0"/>
                <w:color w:val="153247"/>
                <w:sz w:val="13"/>
              </w:rPr>
              <w:t>Display</w:t>
            </w:r>
          </w:p>
        </w:tc>
        <w:tc>
          <w:tcPr>
            <w:tcW w:w="3200" w:type="dxa"/>
            <w:shd w:val="clear" w:color="auto" w:fill="F3F7F9"/>
            <w:tcMar>
              <w:top w:w="18" w:type="dxa"/>
              <w:left w:w="85" w:type="dxa"/>
              <w:bottom w:w="18" w:type="dxa"/>
              <w:right w:w="85" w:type="dxa"/>
            </w:tcMar>
            <w:vAlign w:val="center"/>
          </w:tcPr>
          <w:p w14:paraId="14796576">
            <w:pPr>
              <w:spacing w:before="0" w:after="0" w:line="240" w:lineRule="auto"/>
              <w:jc w:val="left"/>
            </w:pPr>
            <w:r>
              <w:rPr>
                <w:rFonts w:ascii="Aptos" w:hAnsi="Aptos"/>
                <w:b w:val="0"/>
                <w:color w:val="153247"/>
                <w:sz w:val="13"/>
              </w:rPr>
              <w:t>Display Flip</w:t>
            </w:r>
          </w:p>
        </w:tc>
        <w:tc>
          <w:tcPr>
            <w:tcW w:w="3700" w:type="dxa"/>
            <w:shd w:val="clear" w:color="auto" w:fill="F3F7F9"/>
            <w:tcMar>
              <w:top w:w="18" w:type="dxa"/>
              <w:left w:w="85" w:type="dxa"/>
              <w:bottom w:w="18" w:type="dxa"/>
              <w:right w:w="85" w:type="dxa"/>
            </w:tcMar>
            <w:vAlign w:val="center"/>
          </w:tcPr>
          <w:p w14:paraId="0A26E94E">
            <w:pPr>
              <w:spacing w:before="0" w:after="0" w:line="240" w:lineRule="auto"/>
              <w:jc w:val="left"/>
            </w:pPr>
            <w:r>
              <w:rPr>
                <w:rFonts w:ascii="Aptos" w:hAnsi="Aptos"/>
                <w:b w:val="0"/>
                <w:color w:val="153247"/>
                <w:sz w:val="13"/>
              </w:rPr>
              <w:t>Off / On</w:t>
            </w:r>
          </w:p>
        </w:tc>
        <w:tc>
          <w:tcPr>
            <w:tcW w:w="5300" w:type="dxa"/>
            <w:shd w:val="clear" w:color="auto" w:fill="F3F7F9"/>
            <w:tcMar>
              <w:top w:w="18" w:type="dxa"/>
              <w:left w:w="85" w:type="dxa"/>
              <w:bottom w:w="18" w:type="dxa"/>
              <w:right w:w="85" w:type="dxa"/>
            </w:tcMar>
            <w:vAlign w:val="center"/>
          </w:tcPr>
          <w:p w14:paraId="213077A0">
            <w:pPr>
              <w:spacing w:before="0" w:after="0" w:line="240" w:lineRule="auto"/>
              <w:jc w:val="left"/>
            </w:pPr>
            <w:r>
              <w:rPr>
                <w:rFonts w:ascii="Aptos" w:hAnsi="Aptos"/>
                <w:b w:val="0"/>
                <w:color w:val="153247"/>
                <w:sz w:val="13"/>
              </w:rPr>
              <w:t>Reverse display orientation.</w:t>
            </w:r>
          </w:p>
        </w:tc>
      </w:tr>
      <w:tr w14:paraId="71E64F61">
        <w:trPr>
          <w:cantSplit/>
        </w:trPr>
        <w:tc>
          <w:tcPr>
            <w:tcW w:w="2200" w:type="dxa"/>
            <w:tcMar>
              <w:top w:w="18" w:type="dxa"/>
              <w:left w:w="85" w:type="dxa"/>
              <w:bottom w:w="18" w:type="dxa"/>
              <w:right w:w="85" w:type="dxa"/>
            </w:tcMar>
            <w:vAlign w:val="center"/>
          </w:tcPr>
          <w:p w14:paraId="6E2D9C4C">
            <w:pPr>
              <w:spacing w:before="0" w:after="0" w:line="240" w:lineRule="auto"/>
              <w:jc w:val="center"/>
            </w:pPr>
            <w:r>
              <w:rPr>
                <w:rFonts w:ascii="Aptos" w:hAnsi="Aptos"/>
                <w:b w:val="0"/>
                <w:color w:val="153247"/>
                <w:sz w:val="13"/>
              </w:rPr>
              <w:t>Display</w:t>
            </w:r>
          </w:p>
        </w:tc>
        <w:tc>
          <w:tcPr>
            <w:tcW w:w="3200" w:type="dxa"/>
            <w:tcMar>
              <w:top w:w="18" w:type="dxa"/>
              <w:left w:w="85" w:type="dxa"/>
              <w:bottom w:w="18" w:type="dxa"/>
              <w:right w:w="85" w:type="dxa"/>
            </w:tcMar>
            <w:vAlign w:val="center"/>
          </w:tcPr>
          <w:p w14:paraId="32526668">
            <w:pPr>
              <w:spacing w:before="0" w:after="0" w:line="240" w:lineRule="auto"/>
              <w:jc w:val="left"/>
            </w:pPr>
            <w:r>
              <w:rPr>
                <w:rFonts w:ascii="Aptos" w:hAnsi="Aptos"/>
                <w:b w:val="0"/>
                <w:color w:val="153247"/>
                <w:sz w:val="13"/>
              </w:rPr>
              <w:t>Display Mode</w:t>
            </w:r>
          </w:p>
        </w:tc>
        <w:tc>
          <w:tcPr>
            <w:tcW w:w="3700" w:type="dxa"/>
            <w:tcMar>
              <w:top w:w="18" w:type="dxa"/>
              <w:left w:w="85" w:type="dxa"/>
              <w:bottom w:w="18" w:type="dxa"/>
              <w:right w:w="85" w:type="dxa"/>
            </w:tcMar>
            <w:vAlign w:val="center"/>
          </w:tcPr>
          <w:p w14:paraId="45D4D04D">
            <w:pPr>
              <w:spacing w:before="0" w:after="0" w:line="240" w:lineRule="auto"/>
              <w:jc w:val="left"/>
            </w:pPr>
            <w:r>
              <w:rPr>
                <w:rFonts w:ascii="Aptos" w:hAnsi="Aptos"/>
                <w:b w:val="0"/>
                <w:color w:val="153247"/>
                <w:sz w:val="13"/>
              </w:rPr>
              <w:t>60 s / Show (source)</w:t>
            </w:r>
          </w:p>
        </w:tc>
        <w:tc>
          <w:tcPr>
            <w:tcW w:w="5300" w:type="dxa"/>
            <w:tcMar>
              <w:top w:w="18" w:type="dxa"/>
              <w:left w:w="85" w:type="dxa"/>
              <w:bottom w:w="18" w:type="dxa"/>
              <w:right w:w="85" w:type="dxa"/>
            </w:tcMar>
            <w:vAlign w:val="center"/>
          </w:tcPr>
          <w:p w14:paraId="4E41D6D7">
            <w:pPr>
              <w:spacing w:before="0" w:after="0" w:line="240" w:lineRule="auto"/>
              <w:jc w:val="left"/>
            </w:pPr>
            <w:r>
              <w:rPr>
                <w:rFonts w:ascii="Aptos" w:hAnsi="Aptos"/>
                <w:b w:val="0"/>
                <w:color w:val="153247"/>
                <w:sz w:val="13"/>
              </w:rPr>
              <w:t>Select the source-listed display mode; confirm firmware behavior.</w:t>
            </w:r>
          </w:p>
        </w:tc>
      </w:tr>
    </w:tbl>
    <w:p w14:paraId="77FF47EE">
      <w:pPr>
        <w:spacing w:after="40"/>
      </w:pPr>
    </w:p>
    <w:p w14:paraId="501E690B">
      <w:pPr>
        <w:pBdr>
          <w:left w:val="single" w:color="B42318" w:sz="18" w:space="7"/>
        </w:pBdr>
        <w:shd w:val="clear" w:fill="FDECEC"/>
        <w:spacing w:before="80" w:after="160" w:line="269" w:lineRule="auto"/>
        <w:ind w:left="173" w:right="173"/>
      </w:pPr>
      <w:r>
        <w:rPr>
          <w:rFonts w:ascii="Aptos" w:hAnsi="Aptos"/>
          <w:b/>
          <w:color w:val="B42318"/>
          <w:sz w:val="18"/>
        </w:rPr>
        <w:t xml:space="preserve">SERVICE MENUS  </w:t>
      </w:r>
      <w:r>
        <w:rPr>
          <w:rFonts w:ascii="Aptos" w:hAnsi="Aptos"/>
          <w:color w:val="153247"/>
          <w:sz w:val="18"/>
        </w:rPr>
        <w:t>Calibration and factory-reset functions can change alignment, color balance and stored settings. Record current values and restrict access to qualified personnel.</w:t>
      </w:r>
    </w:p>
    <w:p w14:paraId="474B6ABF">
      <w:pPr>
        <w:pStyle w:val="3"/>
        <w:pageBreakBefore/>
      </w:pPr>
      <w:r>
        <w:t>5  DMX512 Channel Reference</w:t>
      </w:r>
    </w:p>
    <w:p w14:paraId="39DC0046">
      <w:pPr>
        <w:spacing w:before="0" w:after="100" w:line="283" w:lineRule="auto"/>
      </w:pPr>
      <w:r>
        <w:rPr>
          <w:rFonts w:ascii="Aptos" w:hAnsi="Aptos"/>
          <w:b w:val="0"/>
          <w:i w:val="0"/>
          <w:sz w:val="17"/>
        </w:rPr>
        <w:t>Select the matching personality on both fixture and controller. Basic-engine channels are documented directly from the source. Undefined ranges remain explicitly unidentified instead of being assigned guessed functions.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12350"/>
      </w:tblGrid>
      <w:tr w14:paraId="67362FF0">
        <w:trPr>
          <w:cantSplit/>
          <w:tblHeader/>
        </w:trPr>
        <w:tc>
          <w:tcPr>
            <w:tcW w:w="1900" w:type="dxa"/>
            <w:shd w:val="clear" w:color="auto" w:fill="1677A8"/>
            <w:tcMar>
              <w:top w:w="18" w:type="dxa"/>
              <w:left w:w="85" w:type="dxa"/>
              <w:bottom w:w="18" w:type="dxa"/>
              <w:right w:w="85" w:type="dxa"/>
            </w:tcMar>
            <w:vAlign w:val="center"/>
          </w:tcPr>
          <w:p w14:paraId="45C60846">
            <w:pPr>
              <w:spacing w:before="0" w:after="0" w:line="240" w:lineRule="auto"/>
              <w:jc w:val="center"/>
            </w:pPr>
            <w:r>
              <w:rPr>
                <w:rFonts w:ascii="Aptos" w:hAnsi="Aptos"/>
                <w:b/>
                <w:color w:val="FFFFFF"/>
                <w:sz w:val="16"/>
              </w:rPr>
              <w:t>Mode</w:t>
            </w:r>
          </w:p>
        </w:tc>
        <w:tc>
          <w:tcPr>
            <w:tcW w:w="12350" w:type="dxa"/>
            <w:shd w:val="clear" w:color="auto" w:fill="1677A8"/>
            <w:tcMar>
              <w:top w:w="18" w:type="dxa"/>
              <w:left w:w="85" w:type="dxa"/>
              <w:bottom w:w="18" w:type="dxa"/>
              <w:right w:w="85" w:type="dxa"/>
            </w:tcMar>
            <w:vAlign w:val="center"/>
          </w:tcPr>
          <w:p w14:paraId="095DD22F">
            <w:pPr>
              <w:spacing w:before="0" w:after="0" w:line="240" w:lineRule="auto"/>
              <w:jc w:val="left"/>
            </w:pPr>
            <w:r>
              <w:rPr>
                <w:rFonts w:ascii="Aptos" w:hAnsi="Aptos"/>
                <w:b/>
                <w:color w:val="FFFFFF"/>
                <w:sz w:val="16"/>
              </w:rPr>
              <w:t>Documented channel map</w:t>
            </w:r>
          </w:p>
        </w:tc>
      </w:tr>
      <w:tr w14:paraId="28588F16">
        <w:trPr>
          <w:cantSplit/>
        </w:trPr>
        <w:tc>
          <w:tcPr>
            <w:tcW w:w="1900" w:type="dxa"/>
            <w:tcMar>
              <w:top w:w="18" w:type="dxa"/>
              <w:left w:w="85" w:type="dxa"/>
              <w:bottom w:w="18" w:type="dxa"/>
              <w:right w:w="85" w:type="dxa"/>
            </w:tcMar>
            <w:vAlign w:val="center"/>
          </w:tcPr>
          <w:p w14:paraId="04395FDC">
            <w:pPr>
              <w:spacing w:before="0" w:after="0" w:line="240" w:lineRule="auto"/>
              <w:jc w:val="center"/>
            </w:pPr>
            <w:r>
              <w:rPr>
                <w:rFonts w:ascii="Aptos" w:hAnsi="Aptos"/>
                <w:b w:val="0"/>
                <w:color w:val="153247"/>
                <w:sz w:val="15"/>
              </w:rPr>
              <w:t>21CH</w:t>
            </w:r>
          </w:p>
        </w:tc>
        <w:tc>
          <w:tcPr>
            <w:tcW w:w="12350" w:type="dxa"/>
            <w:tcMar>
              <w:top w:w="18" w:type="dxa"/>
              <w:left w:w="85" w:type="dxa"/>
              <w:bottom w:w="18" w:type="dxa"/>
              <w:right w:w="85" w:type="dxa"/>
            </w:tcMar>
            <w:vAlign w:val="center"/>
          </w:tcPr>
          <w:p w14:paraId="4547C150">
            <w:pPr>
              <w:spacing w:before="0" w:after="0" w:line="240" w:lineRule="auto"/>
              <w:jc w:val="left"/>
            </w:pPr>
            <w:r>
              <w:rPr>
                <w:rFonts w:ascii="Aptos" w:hAnsi="Aptos"/>
                <w:b w:val="0"/>
                <w:color w:val="153247"/>
                <w:sz w:val="15"/>
              </w:rPr>
              <w:t>Common RGBW, master, movement, zoom and front-lens rotation core</w:t>
            </w:r>
          </w:p>
        </w:tc>
      </w:tr>
      <w:tr w14:paraId="2495FBAD">
        <w:trPr>
          <w:cantSplit/>
        </w:trPr>
        <w:tc>
          <w:tcPr>
            <w:tcW w:w="1900" w:type="dxa"/>
            <w:shd w:val="clear" w:color="auto" w:fill="F3F7F9"/>
            <w:tcMar>
              <w:top w:w="18" w:type="dxa"/>
              <w:left w:w="85" w:type="dxa"/>
              <w:bottom w:w="18" w:type="dxa"/>
              <w:right w:w="85" w:type="dxa"/>
            </w:tcMar>
            <w:vAlign w:val="center"/>
          </w:tcPr>
          <w:p w14:paraId="3DAEF8EC">
            <w:pPr>
              <w:spacing w:before="0" w:after="0" w:line="240" w:lineRule="auto"/>
              <w:jc w:val="center"/>
            </w:pPr>
            <w:r>
              <w:rPr>
                <w:rFonts w:ascii="Aptos" w:hAnsi="Aptos"/>
                <w:b w:val="0"/>
                <w:color w:val="153247"/>
                <w:sz w:val="15"/>
              </w:rPr>
              <w:t>22CH</w:t>
            </w:r>
          </w:p>
        </w:tc>
        <w:tc>
          <w:tcPr>
            <w:tcW w:w="12350" w:type="dxa"/>
            <w:shd w:val="clear" w:color="auto" w:fill="F3F7F9"/>
            <w:tcMar>
              <w:top w:w="18" w:type="dxa"/>
              <w:left w:w="85" w:type="dxa"/>
              <w:bottom w:w="18" w:type="dxa"/>
              <w:right w:w="85" w:type="dxa"/>
            </w:tcMar>
            <w:vAlign w:val="center"/>
          </w:tcPr>
          <w:p w14:paraId="0235185A">
            <w:pPr>
              <w:spacing w:before="0" w:after="0" w:line="240" w:lineRule="auto"/>
              <w:jc w:val="left"/>
            </w:pPr>
            <w:r>
              <w:rPr>
                <w:rFonts w:ascii="Aptos" w:hAnsi="Aptos"/>
                <w:b w:val="0"/>
                <w:color w:val="153247"/>
                <w:sz w:val="15"/>
              </w:rPr>
              <w:t>21CH core + CH22 PWM frequency</w:t>
            </w:r>
          </w:p>
        </w:tc>
      </w:tr>
      <w:tr w14:paraId="1294725D">
        <w:trPr>
          <w:cantSplit/>
        </w:trPr>
        <w:tc>
          <w:tcPr>
            <w:tcW w:w="1900" w:type="dxa"/>
            <w:tcMar>
              <w:top w:w="18" w:type="dxa"/>
              <w:left w:w="85" w:type="dxa"/>
              <w:bottom w:w="18" w:type="dxa"/>
              <w:right w:w="85" w:type="dxa"/>
            </w:tcMar>
            <w:vAlign w:val="center"/>
          </w:tcPr>
          <w:p w14:paraId="6EC7A2D7">
            <w:pPr>
              <w:spacing w:before="0" w:after="0" w:line="240" w:lineRule="auto"/>
              <w:jc w:val="center"/>
            </w:pPr>
            <w:r>
              <w:rPr>
                <w:rFonts w:ascii="Aptos" w:hAnsi="Aptos"/>
                <w:b w:val="0"/>
                <w:color w:val="153247"/>
                <w:sz w:val="15"/>
              </w:rPr>
              <w:t>35CH</w:t>
            </w:r>
          </w:p>
        </w:tc>
        <w:tc>
          <w:tcPr>
            <w:tcW w:w="12350" w:type="dxa"/>
            <w:tcMar>
              <w:top w:w="18" w:type="dxa"/>
              <w:left w:w="85" w:type="dxa"/>
              <w:bottom w:w="18" w:type="dxa"/>
              <w:right w:w="85" w:type="dxa"/>
            </w:tcMar>
            <w:vAlign w:val="center"/>
          </w:tcPr>
          <w:p w14:paraId="6DC6A1A3">
            <w:pPr>
              <w:spacing w:before="0" w:after="0" w:line="240" w:lineRule="auto"/>
              <w:jc w:val="left"/>
            </w:pPr>
            <w:r>
              <w:rPr>
                <w:rFonts w:ascii="Aptos" w:hAnsi="Aptos"/>
                <w:b w:val="0"/>
                <w:color w:val="153247"/>
                <w:sz w:val="15"/>
              </w:rPr>
              <w:t>21CH core + CH22-35 effect engine</w:t>
            </w:r>
          </w:p>
        </w:tc>
      </w:tr>
      <w:tr w14:paraId="12843333">
        <w:trPr>
          <w:cantSplit/>
        </w:trPr>
        <w:tc>
          <w:tcPr>
            <w:tcW w:w="1900" w:type="dxa"/>
            <w:shd w:val="clear" w:color="auto" w:fill="F3F7F9"/>
            <w:tcMar>
              <w:top w:w="18" w:type="dxa"/>
              <w:left w:w="85" w:type="dxa"/>
              <w:bottom w:w="18" w:type="dxa"/>
              <w:right w:w="85" w:type="dxa"/>
            </w:tcMar>
            <w:vAlign w:val="center"/>
          </w:tcPr>
          <w:p w14:paraId="59EF54FF">
            <w:pPr>
              <w:spacing w:before="0" w:after="0" w:line="240" w:lineRule="auto"/>
              <w:jc w:val="center"/>
            </w:pPr>
            <w:r>
              <w:rPr>
                <w:rFonts w:ascii="Aptos" w:hAnsi="Aptos"/>
                <w:b w:val="0"/>
                <w:color w:val="153247"/>
                <w:sz w:val="15"/>
              </w:rPr>
              <w:t>36CH</w:t>
            </w:r>
          </w:p>
        </w:tc>
        <w:tc>
          <w:tcPr>
            <w:tcW w:w="12350" w:type="dxa"/>
            <w:shd w:val="clear" w:color="auto" w:fill="F3F7F9"/>
            <w:tcMar>
              <w:top w:w="18" w:type="dxa"/>
              <w:left w:w="85" w:type="dxa"/>
              <w:bottom w:w="18" w:type="dxa"/>
              <w:right w:w="85" w:type="dxa"/>
            </w:tcMar>
            <w:vAlign w:val="center"/>
          </w:tcPr>
          <w:p w14:paraId="52C0D2A5">
            <w:pPr>
              <w:spacing w:before="0" w:after="0" w:line="240" w:lineRule="auto"/>
              <w:jc w:val="left"/>
            </w:pPr>
            <w:r>
              <w:rPr>
                <w:rFonts w:ascii="Aptos" w:hAnsi="Aptos"/>
                <w:b w:val="0"/>
                <w:color w:val="153247"/>
                <w:sz w:val="15"/>
              </w:rPr>
              <w:t>35CH map + CH36 PWM frequency</w:t>
            </w:r>
          </w:p>
        </w:tc>
      </w:tr>
      <w:tr w14:paraId="25823FC2">
        <w:trPr>
          <w:cantSplit/>
        </w:trPr>
        <w:tc>
          <w:tcPr>
            <w:tcW w:w="1900" w:type="dxa"/>
            <w:tcMar>
              <w:top w:w="18" w:type="dxa"/>
              <w:left w:w="85" w:type="dxa"/>
              <w:bottom w:w="18" w:type="dxa"/>
              <w:right w:w="85" w:type="dxa"/>
            </w:tcMar>
            <w:vAlign w:val="center"/>
          </w:tcPr>
          <w:p w14:paraId="1AB91F80">
            <w:pPr>
              <w:spacing w:before="0" w:after="0" w:line="240" w:lineRule="auto"/>
              <w:jc w:val="center"/>
            </w:pPr>
            <w:r>
              <w:rPr>
                <w:rFonts w:ascii="Aptos" w:hAnsi="Aptos"/>
                <w:b w:val="0"/>
                <w:color w:val="153247"/>
                <w:sz w:val="15"/>
              </w:rPr>
              <w:t>111CH</w:t>
            </w:r>
          </w:p>
        </w:tc>
        <w:tc>
          <w:tcPr>
            <w:tcW w:w="12350" w:type="dxa"/>
            <w:tcMar>
              <w:top w:w="18" w:type="dxa"/>
              <w:left w:w="85" w:type="dxa"/>
              <w:bottom w:w="18" w:type="dxa"/>
              <w:right w:w="85" w:type="dxa"/>
            </w:tcMar>
            <w:vAlign w:val="center"/>
          </w:tcPr>
          <w:p w14:paraId="3816DE35">
            <w:pPr>
              <w:spacing w:before="0" w:after="0" w:line="240" w:lineRule="auto"/>
              <w:jc w:val="left"/>
            </w:pPr>
            <w:r>
              <w:rPr>
                <w:rFonts w:ascii="Aptos" w:hAnsi="Aptos"/>
                <w:b w:val="0"/>
                <w:color w:val="153247"/>
                <w:sz w:val="15"/>
              </w:rPr>
              <w:t>Likely standalone 37-pixel RGB engine; inferred from footprint and endpoints</w:t>
            </w:r>
          </w:p>
        </w:tc>
      </w:tr>
      <w:tr w14:paraId="642A9E87">
        <w:trPr>
          <w:cantSplit/>
        </w:trPr>
        <w:tc>
          <w:tcPr>
            <w:tcW w:w="1900" w:type="dxa"/>
            <w:shd w:val="clear" w:color="auto" w:fill="F3F7F9"/>
            <w:tcMar>
              <w:top w:w="18" w:type="dxa"/>
              <w:left w:w="85" w:type="dxa"/>
              <w:bottom w:w="18" w:type="dxa"/>
              <w:right w:w="85" w:type="dxa"/>
            </w:tcMar>
            <w:vAlign w:val="center"/>
          </w:tcPr>
          <w:p w14:paraId="38190B58">
            <w:pPr>
              <w:spacing w:before="0" w:after="0" w:line="240" w:lineRule="auto"/>
              <w:jc w:val="center"/>
            </w:pPr>
            <w:r>
              <w:rPr>
                <w:rFonts w:ascii="Aptos" w:hAnsi="Aptos"/>
                <w:b w:val="0"/>
                <w:color w:val="153247"/>
                <w:sz w:val="15"/>
              </w:rPr>
              <w:t>148CH</w:t>
            </w:r>
          </w:p>
        </w:tc>
        <w:tc>
          <w:tcPr>
            <w:tcW w:w="12350" w:type="dxa"/>
            <w:shd w:val="clear" w:color="auto" w:fill="F3F7F9"/>
            <w:tcMar>
              <w:top w:w="18" w:type="dxa"/>
              <w:left w:w="85" w:type="dxa"/>
              <w:bottom w:w="18" w:type="dxa"/>
              <w:right w:w="85" w:type="dxa"/>
            </w:tcMar>
            <w:vAlign w:val="center"/>
          </w:tcPr>
          <w:p w14:paraId="734BB859">
            <w:pPr>
              <w:spacing w:before="0" w:after="0" w:line="240" w:lineRule="auto"/>
              <w:jc w:val="left"/>
            </w:pPr>
            <w:r>
              <w:rPr>
                <w:rFonts w:ascii="Aptos" w:hAnsi="Aptos"/>
                <w:b w:val="0"/>
                <w:color w:val="153247"/>
                <w:sz w:val="15"/>
              </w:rPr>
              <w:t>Likely standalone 37-pixel RGBW engine; inferred from footprint and endpoints</w:t>
            </w:r>
          </w:p>
        </w:tc>
      </w:tr>
    </w:tbl>
    <w:p w14:paraId="673932F8">
      <w:pPr>
        <w:spacing w:after="40"/>
      </w:pPr>
    </w:p>
    <w:p w14:paraId="6690504B">
      <w:pPr>
        <w:pStyle w:val="4"/>
      </w:pPr>
      <w:r>
        <w:t>5.1  Common Basic-Engine Channels 1-21</w:t>
      </w:r>
    </w:p>
    <w:tbl>
      <w:tblPr>
        <w:tblStyle w:val="33"/>
        <w:tblW w:w="142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150"/>
        <w:gridCol w:w="2500"/>
        <w:gridCol w:w="7750"/>
      </w:tblGrid>
      <w:tr w14:paraId="7CE901A0">
        <w:trPr>
          <w:cantSplit/>
          <w:tblHeader/>
        </w:trPr>
        <w:tc>
          <w:tcPr>
            <w:tcW w:w="800" w:type="dxa"/>
            <w:shd w:val="clear" w:color="auto" w:fill="1677A8"/>
            <w:tcMar>
              <w:top w:w="18" w:type="dxa"/>
              <w:left w:w="85" w:type="dxa"/>
              <w:bottom w:w="18" w:type="dxa"/>
              <w:right w:w="85" w:type="dxa"/>
            </w:tcMar>
            <w:vAlign w:val="center"/>
          </w:tcPr>
          <w:p w14:paraId="3723A549">
            <w:pPr>
              <w:spacing w:before="0" w:after="0" w:line="240" w:lineRule="auto"/>
              <w:jc w:val="center"/>
            </w:pPr>
            <w:r>
              <w:rPr>
                <w:rFonts w:ascii="Aptos" w:hAnsi="Aptos"/>
                <w:b/>
                <w:color w:val="FFFFFF"/>
                <w:sz w:val="12"/>
              </w:rPr>
              <w:t>CH</w:t>
            </w:r>
          </w:p>
        </w:tc>
        <w:tc>
          <w:tcPr>
            <w:tcW w:w="3150" w:type="dxa"/>
            <w:shd w:val="clear" w:color="auto" w:fill="1677A8"/>
            <w:tcMar>
              <w:top w:w="18" w:type="dxa"/>
              <w:left w:w="85" w:type="dxa"/>
              <w:bottom w:w="18" w:type="dxa"/>
              <w:right w:w="85" w:type="dxa"/>
            </w:tcMar>
            <w:vAlign w:val="center"/>
          </w:tcPr>
          <w:p w14:paraId="3CC2DCFD">
            <w:pPr>
              <w:spacing w:before="0" w:after="0" w:line="240" w:lineRule="auto"/>
              <w:jc w:val="left"/>
            </w:pPr>
            <w:r>
              <w:rPr>
                <w:rFonts w:ascii="Aptos" w:hAnsi="Aptos"/>
                <w:b/>
                <w:color w:val="FFFFFF"/>
                <w:sz w:val="12"/>
              </w:rPr>
              <w:t>Function</w:t>
            </w:r>
          </w:p>
        </w:tc>
        <w:tc>
          <w:tcPr>
            <w:tcW w:w="2500" w:type="dxa"/>
            <w:shd w:val="clear" w:color="auto" w:fill="1677A8"/>
            <w:tcMar>
              <w:top w:w="18" w:type="dxa"/>
              <w:left w:w="85" w:type="dxa"/>
              <w:bottom w:w="18" w:type="dxa"/>
              <w:right w:w="85" w:type="dxa"/>
            </w:tcMar>
            <w:vAlign w:val="center"/>
          </w:tcPr>
          <w:p w14:paraId="0CAF5624">
            <w:pPr>
              <w:spacing w:before="0" w:after="0" w:line="240" w:lineRule="auto"/>
              <w:jc w:val="center"/>
            </w:pPr>
            <w:r>
              <w:rPr>
                <w:rFonts w:ascii="Aptos" w:hAnsi="Aptos"/>
                <w:b/>
                <w:color w:val="FFFFFF"/>
                <w:sz w:val="12"/>
              </w:rPr>
              <w:t>DMX Value</w:t>
            </w:r>
          </w:p>
        </w:tc>
        <w:tc>
          <w:tcPr>
            <w:tcW w:w="7750" w:type="dxa"/>
            <w:shd w:val="clear" w:color="auto" w:fill="1677A8"/>
            <w:tcMar>
              <w:top w:w="18" w:type="dxa"/>
              <w:left w:w="85" w:type="dxa"/>
              <w:bottom w:w="18" w:type="dxa"/>
              <w:right w:w="85" w:type="dxa"/>
            </w:tcMar>
            <w:vAlign w:val="center"/>
          </w:tcPr>
          <w:p w14:paraId="201DA4DD">
            <w:pPr>
              <w:spacing w:before="0" w:after="0" w:line="240" w:lineRule="auto"/>
              <w:jc w:val="left"/>
            </w:pPr>
            <w:r>
              <w:rPr>
                <w:rFonts w:ascii="Aptos" w:hAnsi="Aptos"/>
                <w:b/>
                <w:color w:val="FFFFFF"/>
                <w:sz w:val="12"/>
              </w:rPr>
              <w:t>Description</w:t>
            </w:r>
          </w:p>
        </w:tc>
      </w:tr>
      <w:tr w14:paraId="5D207DCF">
        <w:trPr>
          <w:cantSplit/>
        </w:trPr>
        <w:tc>
          <w:tcPr>
            <w:tcW w:w="800" w:type="dxa"/>
            <w:tcMar>
              <w:top w:w="18" w:type="dxa"/>
              <w:left w:w="85" w:type="dxa"/>
              <w:bottom w:w="18" w:type="dxa"/>
              <w:right w:w="85" w:type="dxa"/>
            </w:tcMar>
            <w:vAlign w:val="center"/>
          </w:tcPr>
          <w:p w14:paraId="5FA0F1FB">
            <w:pPr>
              <w:spacing w:before="0" w:after="0" w:line="240" w:lineRule="auto"/>
              <w:jc w:val="center"/>
            </w:pPr>
            <w:r>
              <w:rPr>
                <w:rFonts w:ascii="Aptos" w:hAnsi="Aptos"/>
                <w:b w:val="0"/>
                <w:color w:val="153247"/>
                <w:sz w:val="12"/>
              </w:rPr>
              <w:t>1</w:t>
            </w:r>
          </w:p>
        </w:tc>
        <w:tc>
          <w:tcPr>
            <w:tcW w:w="3150" w:type="dxa"/>
            <w:tcMar>
              <w:top w:w="18" w:type="dxa"/>
              <w:left w:w="85" w:type="dxa"/>
              <w:bottom w:w="18" w:type="dxa"/>
              <w:right w:w="85" w:type="dxa"/>
            </w:tcMar>
            <w:vAlign w:val="center"/>
          </w:tcPr>
          <w:p w14:paraId="5CCE6F2A">
            <w:pPr>
              <w:spacing w:before="0" w:after="0" w:line="240" w:lineRule="auto"/>
              <w:jc w:val="left"/>
            </w:pPr>
            <w:r>
              <w:rPr>
                <w:rFonts w:ascii="Aptos" w:hAnsi="Aptos"/>
                <w:b w:val="0"/>
                <w:color w:val="153247"/>
                <w:sz w:val="12"/>
              </w:rPr>
              <w:t>Red</w:t>
            </w:r>
          </w:p>
        </w:tc>
        <w:tc>
          <w:tcPr>
            <w:tcW w:w="2500" w:type="dxa"/>
            <w:tcMar>
              <w:top w:w="18" w:type="dxa"/>
              <w:left w:w="85" w:type="dxa"/>
              <w:bottom w:w="18" w:type="dxa"/>
              <w:right w:w="85" w:type="dxa"/>
            </w:tcMar>
            <w:vAlign w:val="center"/>
          </w:tcPr>
          <w:p w14:paraId="2854AB43">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026308C6">
            <w:pPr>
              <w:spacing w:before="0" w:after="0" w:line="240" w:lineRule="auto"/>
              <w:jc w:val="left"/>
            </w:pPr>
            <w:r>
              <w:rPr>
                <w:rFonts w:ascii="Aptos" w:hAnsi="Aptos"/>
                <w:b w:val="0"/>
                <w:color w:val="153247"/>
                <w:sz w:val="12"/>
              </w:rPr>
              <w:t>Red coarse intensity</w:t>
            </w:r>
          </w:p>
        </w:tc>
      </w:tr>
      <w:tr w14:paraId="226CF1A0">
        <w:trPr>
          <w:cantSplit/>
        </w:trPr>
        <w:tc>
          <w:tcPr>
            <w:tcW w:w="800" w:type="dxa"/>
            <w:shd w:val="clear" w:color="auto" w:fill="F3F7F9"/>
            <w:tcMar>
              <w:top w:w="18" w:type="dxa"/>
              <w:left w:w="85" w:type="dxa"/>
              <w:bottom w:w="18" w:type="dxa"/>
              <w:right w:w="85" w:type="dxa"/>
            </w:tcMar>
            <w:vAlign w:val="center"/>
          </w:tcPr>
          <w:p w14:paraId="063CC8C3">
            <w:pPr>
              <w:spacing w:before="0" w:after="0" w:line="240" w:lineRule="auto"/>
              <w:jc w:val="center"/>
            </w:pPr>
            <w:r>
              <w:rPr>
                <w:rFonts w:ascii="Aptos" w:hAnsi="Aptos"/>
                <w:b w:val="0"/>
                <w:color w:val="153247"/>
                <w:sz w:val="12"/>
              </w:rPr>
              <w:t>2</w:t>
            </w:r>
          </w:p>
        </w:tc>
        <w:tc>
          <w:tcPr>
            <w:tcW w:w="3150" w:type="dxa"/>
            <w:shd w:val="clear" w:color="auto" w:fill="F3F7F9"/>
            <w:tcMar>
              <w:top w:w="18" w:type="dxa"/>
              <w:left w:w="85" w:type="dxa"/>
              <w:bottom w:w="18" w:type="dxa"/>
              <w:right w:w="85" w:type="dxa"/>
            </w:tcMar>
            <w:vAlign w:val="center"/>
          </w:tcPr>
          <w:p w14:paraId="5CF659F6">
            <w:pPr>
              <w:spacing w:before="0" w:after="0" w:line="240" w:lineRule="auto"/>
              <w:jc w:val="left"/>
            </w:pPr>
            <w:r>
              <w:rPr>
                <w:rFonts w:ascii="Aptos" w:hAnsi="Aptos"/>
                <w:b w:val="0"/>
                <w:color w:val="153247"/>
                <w:sz w:val="12"/>
              </w:rPr>
              <w:t>Red Fine</w:t>
            </w:r>
          </w:p>
        </w:tc>
        <w:tc>
          <w:tcPr>
            <w:tcW w:w="2500" w:type="dxa"/>
            <w:shd w:val="clear" w:color="auto" w:fill="F3F7F9"/>
            <w:tcMar>
              <w:top w:w="18" w:type="dxa"/>
              <w:left w:w="85" w:type="dxa"/>
              <w:bottom w:w="18" w:type="dxa"/>
              <w:right w:w="85" w:type="dxa"/>
            </w:tcMar>
            <w:vAlign w:val="center"/>
          </w:tcPr>
          <w:p w14:paraId="6CF1AC46">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7664AA81">
            <w:pPr>
              <w:spacing w:before="0" w:after="0" w:line="240" w:lineRule="auto"/>
              <w:jc w:val="left"/>
            </w:pPr>
            <w:r>
              <w:rPr>
                <w:rFonts w:ascii="Aptos" w:hAnsi="Aptos"/>
                <w:b w:val="0"/>
                <w:color w:val="153247"/>
                <w:sz w:val="12"/>
              </w:rPr>
              <w:t>16-bit red fine adjustment</w:t>
            </w:r>
          </w:p>
        </w:tc>
      </w:tr>
      <w:tr w14:paraId="07EBF78A">
        <w:trPr>
          <w:cantSplit/>
        </w:trPr>
        <w:tc>
          <w:tcPr>
            <w:tcW w:w="800" w:type="dxa"/>
            <w:tcMar>
              <w:top w:w="18" w:type="dxa"/>
              <w:left w:w="85" w:type="dxa"/>
              <w:bottom w:w="18" w:type="dxa"/>
              <w:right w:w="85" w:type="dxa"/>
            </w:tcMar>
            <w:vAlign w:val="center"/>
          </w:tcPr>
          <w:p w14:paraId="5C421FA0">
            <w:pPr>
              <w:spacing w:before="0" w:after="0" w:line="240" w:lineRule="auto"/>
              <w:jc w:val="center"/>
            </w:pPr>
            <w:r>
              <w:rPr>
                <w:rFonts w:ascii="Aptos" w:hAnsi="Aptos"/>
                <w:b w:val="0"/>
                <w:color w:val="153247"/>
                <w:sz w:val="12"/>
              </w:rPr>
              <w:t>3</w:t>
            </w:r>
          </w:p>
        </w:tc>
        <w:tc>
          <w:tcPr>
            <w:tcW w:w="3150" w:type="dxa"/>
            <w:tcMar>
              <w:top w:w="18" w:type="dxa"/>
              <w:left w:w="85" w:type="dxa"/>
              <w:bottom w:w="18" w:type="dxa"/>
              <w:right w:w="85" w:type="dxa"/>
            </w:tcMar>
            <w:vAlign w:val="center"/>
          </w:tcPr>
          <w:p w14:paraId="6AA94660">
            <w:pPr>
              <w:spacing w:before="0" w:after="0" w:line="240" w:lineRule="auto"/>
              <w:jc w:val="left"/>
            </w:pPr>
            <w:r>
              <w:rPr>
                <w:rFonts w:ascii="Aptos" w:hAnsi="Aptos"/>
                <w:b w:val="0"/>
                <w:color w:val="153247"/>
                <w:sz w:val="12"/>
              </w:rPr>
              <w:t>Green</w:t>
            </w:r>
          </w:p>
        </w:tc>
        <w:tc>
          <w:tcPr>
            <w:tcW w:w="2500" w:type="dxa"/>
            <w:tcMar>
              <w:top w:w="18" w:type="dxa"/>
              <w:left w:w="85" w:type="dxa"/>
              <w:bottom w:w="18" w:type="dxa"/>
              <w:right w:w="85" w:type="dxa"/>
            </w:tcMar>
            <w:vAlign w:val="center"/>
          </w:tcPr>
          <w:p w14:paraId="0B5F95AE">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139B1667">
            <w:pPr>
              <w:spacing w:before="0" w:after="0" w:line="240" w:lineRule="auto"/>
              <w:jc w:val="left"/>
            </w:pPr>
            <w:r>
              <w:rPr>
                <w:rFonts w:ascii="Aptos" w:hAnsi="Aptos"/>
                <w:b w:val="0"/>
                <w:color w:val="153247"/>
                <w:sz w:val="12"/>
              </w:rPr>
              <w:t>Green coarse intensity</w:t>
            </w:r>
          </w:p>
        </w:tc>
      </w:tr>
      <w:tr w14:paraId="696E7E4A">
        <w:trPr>
          <w:cantSplit/>
        </w:trPr>
        <w:tc>
          <w:tcPr>
            <w:tcW w:w="800" w:type="dxa"/>
            <w:shd w:val="clear" w:color="auto" w:fill="F3F7F9"/>
            <w:tcMar>
              <w:top w:w="18" w:type="dxa"/>
              <w:left w:w="85" w:type="dxa"/>
              <w:bottom w:w="18" w:type="dxa"/>
              <w:right w:w="85" w:type="dxa"/>
            </w:tcMar>
            <w:vAlign w:val="center"/>
          </w:tcPr>
          <w:p w14:paraId="2D6A2A28">
            <w:pPr>
              <w:spacing w:before="0" w:after="0" w:line="240" w:lineRule="auto"/>
              <w:jc w:val="center"/>
            </w:pPr>
            <w:r>
              <w:rPr>
                <w:rFonts w:ascii="Aptos" w:hAnsi="Aptos"/>
                <w:b w:val="0"/>
                <w:color w:val="153247"/>
                <w:sz w:val="12"/>
              </w:rPr>
              <w:t>4</w:t>
            </w:r>
          </w:p>
        </w:tc>
        <w:tc>
          <w:tcPr>
            <w:tcW w:w="3150" w:type="dxa"/>
            <w:shd w:val="clear" w:color="auto" w:fill="F3F7F9"/>
            <w:tcMar>
              <w:top w:w="18" w:type="dxa"/>
              <w:left w:w="85" w:type="dxa"/>
              <w:bottom w:w="18" w:type="dxa"/>
              <w:right w:w="85" w:type="dxa"/>
            </w:tcMar>
            <w:vAlign w:val="center"/>
          </w:tcPr>
          <w:p w14:paraId="655E5956">
            <w:pPr>
              <w:spacing w:before="0" w:after="0" w:line="240" w:lineRule="auto"/>
              <w:jc w:val="left"/>
            </w:pPr>
            <w:r>
              <w:rPr>
                <w:rFonts w:ascii="Aptos" w:hAnsi="Aptos"/>
                <w:b w:val="0"/>
                <w:color w:val="153247"/>
                <w:sz w:val="12"/>
              </w:rPr>
              <w:t>Green Fine</w:t>
            </w:r>
          </w:p>
        </w:tc>
        <w:tc>
          <w:tcPr>
            <w:tcW w:w="2500" w:type="dxa"/>
            <w:shd w:val="clear" w:color="auto" w:fill="F3F7F9"/>
            <w:tcMar>
              <w:top w:w="18" w:type="dxa"/>
              <w:left w:w="85" w:type="dxa"/>
              <w:bottom w:w="18" w:type="dxa"/>
              <w:right w:w="85" w:type="dxa"/>
            </w:tcMar>
            <w:vAlign w:val="center"/>
          </w:tcPr>
          <w:p w14:paraId="0052CC95">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2CA0CF70">
            <w:pPr>
              <w:spacing w:before="0" w:after="0" w:line="240" w:lineRule="auto"/>
              <w:jc w:val="left"/>
            </w:pPr>
            <w:r>
              <w:rPr>
                <w:rFonts w:ascii="Aptos" w:hAnsi="Aptos"/>
                <w:b w:val="0"/>
                <w:color w:val="153247"/>
                <w:sz w:val="12"/>
              </w:rPr>
              <w:t>16-bit green fine adjustment</w:t>
            </w:r>
          </w:p>
        </w:tc>
      </w:tr>
      <w:tr w14:paraId="0A7E6F71">
        <w:trPr>
          <w:cantSplit/>
        </w:trPr>
        <w:tc>
          <w:tcPr>
            <w:tcW w:w="800" w:type="dxa"/>
            <w:tcMar>
              <w:top w:w="18" w:type="dxa"/>
              <w:left w:w="85" w:type="dxa"/>
              <w:bottom w:w="18" w:type="dxa"/>
              <w:right w:w="85" w:type="dxa"/>
            </w:tcMar>
            <w:vAlign w:val="center"/>
          </w:tcPr>
          <w:p w14:paraId="0A26A765">
            <w:pPr>
              <w:spacing w:before="0" w:after="0" w:line="240" w:lineRule="auto"/>
              <w:jc w:val="center"/>
            </w:pPr>
            <w:r>
              <w:rPr>
                <w:rFonts w:ascii="Aptos" w:hAnsi="Aptos"/>
                <w:b w:val="0"/>
                <w:color w:val="153247"/>
                <w:sz w:val="12"/>
              </w:rPr>
              <w:t>5</w:t>
            </w:r>
          </w:p>
        </w:tc>
        <w:tc>
          <w:tcPr>
            <w:tcW w:w="3150" w:type="dxa"/>
            <w:tcMar>
              <w:top w:w="18" w:type="dxa"/>
              <w:left w:w="85" w:type="dxa"/>
              <w:bottom w:w="18" w:type="dxa"/>
              <w:right w:w="85" w:type="dxa"/>
            </w:tcMar>
            <w:vAlign w:val="center"/>
          </w:tcPr>
          <w:p w14:paraId="1D3480AF">
            <w:pPr>
              <w:spacing w:before="0" w:after="0" w:line="240" w:lineRule="auto"/>
              <w:jc w:val="left"/>
            </w:pPr>
            <w:r>
              <w:rPr>
                <w:rFonts w:ascii="Aptos" w:hAnsi="Aptos"/>
                <w:b w:val="0"/>
                <w:color w:val="153247"/>
                <w:sz w:val="12"/>
              </w:rPr>
              <w:t>Blue</w:t>
            </w:r>
          </w:p>
        </w:tc>
        <w:tc>
          <w:tcPr>
            <w:tcW w:w="2500" w:type="dxa"/>
            <w:tcMar>
              <w:top w:w="18" w:type="dxa"/>
              <w:left w:w="85" w:type="dxa"/>
              <w:bottom w:w="18" w:type="dxa"/>
              <w:right w:w="85" w:type="dxa"/>
            </w:tcMar>
            <w:vAlign w:val="center"/>
          </w:tcPr>
          <w:p w14:paraId="4916D572">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3961C06A">
            <w:pPr>
              <w:spacing w:before="0" w:after="0" w:line="240" w:lineRule="auto"/>
              <w:jc w:val="left"/>
            </w:pPr>
            <w:r>
              <w:rPr>
                <w:rFonts w:ascii="Aptos" w:hAnsi="Aptos"/>
                <w:b w:val="0"/>
                <w:color w:val="153247"/>
                <w:sz w:val="12"/>
              </w:rPr>
              <w:t>Blue coarse intensity</w:t>
            </w:r>
          </w:p>
        </w:tc>
      </w:tr>
      <w:tr w14:paraId="1EF5FC1B">
        <w:trPr>
          <w:cantSplit/>
        </w:trPr>
        <w:tc>
          <w:tcPr>
            <w:tcW w:w="800" w:type="dxa"/>
            <w:shd w:val="clear" w:color="auto" w:fill="F3F7F9"/>
            <w:tcMar>
              <w:top w:w="18" w:type="dxa"/>
              <w:left w:w="85" w:type="dxa"/>
              <w:bottom w:w="18" w:type="dxa"/>
              <w:right w:w="85" w:type="dxa"/>
            </w:tcMar>
            <w:vAlign w:val="center"/>
          </w:tcPr>
          <w:p w14:paraId="34CACDC0">
            <w:pPr>
              <w:spacing w:before="0" w:after="0" w:line="240" w:lineRule="auto"/>
              <w:jc w:val="center"/>
            </w:pPr>
            <w:r>
              <w:rPr>
                <w:rFonts w:ascii="Aptos" w:hAnsi="Aptos"/>
                <w:b w:val="0"/>
                <w:color w:val="153247"/>
                <w:sz w:val="12"/>
              </w:rPr>
              <w:t>6</w:t>
            </w:r>
          </w:p>
        </w:tc>
        <w:tc>
          <w:tcPr>
            <w:tcW w:w="3150" w:type="dxa"/>
            <w:shd w:val="clear" w:color="auto" w:fill="F3F7F9"/>
            <w:tcMar>
              <w:top w:w="18" w:type="dxa"/>
              <w:left w:w="85" w:type="dxa"/>
              <w:bottom w:w="18" w:type="dxa"/>
              <w:right w:w="85" w:type="dxa"/>
            </w:tcMar>
            <w:vAlign w:val="center"/>
          </w:tcPr>
          <w:p w14:paraId="5BB7AA5E">
            <w:pPr>
              <w:spacing w:before="0" w:after="0" w:line="240" w:lineRule="auto"/>
              <w:jc w:val="left"/>
            </w:pPr>
            <w:r>
              <w:rPr>
                <w:rFonts w:ascii="Aptos" w:hAnsi="Aptos"/>
                <w:b w:val="0"/>
                <w:color w:val="153247"/>
                <w:sz w:val="12"/>
              </w:rPr>
              <w:t>Blue Fine</w:t>
            </w:r>
          </w:p>
        </w:tc>
        <w:tc>
          <w:tcPr>
            <w:tcW w:w="2500" w:type="dxa"/>
            <w:shd w:val="clear" w:color="auto" w:fill="F3F7F9"/>
            <w:tcMar>
              <w:top w:w="18" w:type="dxa"/>
              <w:left w:w="85" w:type="dxa"/>
              <w:bottom w:w="18" w:type="dxa"/>
              <w:right w:w="85" w:type="dxa"/>
            </w:tcMar>
            <w:vAlign w:val="center"/>
          </w:tcPr>
          <w:p w14:paraId="0ED44FFA">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213637B3">
            <w:pPr>
              <w:spacing w:before="0" w:after="0" w:line="240" w:lineRule="auto"/>
              <w:jc w:val="left"/>
            </w:pPr>
            <w:r>
              <w:rPr>
                <w:rFonts w:ascii="Aptos" w:hAnsi="Aptos"/>
                <w:b w:val="0"/>
                <w:color w:val="153247"/>
                <w:sz w:val="12"/>
              </w:rPr>
              <w:t>16-bit blue fine adjustment</w:t>
            </w:r>
          </w:p>
        </w:tc>
      </w:tr>
      <w:tr w14:paraId="5775ACA7">
        <w:trPr>
          <w:cantSplit/>
        </w:trPr>
        <w:tc>
          <w:tcPr>
            <w:tcW w:w="800" w:type="dxa"/>
            <w:tcMar>
              <w:top w:w="18" w:type="dxa"/>
              <w:left w:w="85" w:type="dxa"/>
              <w:bottom w:w="18" w:type="dxa"/>
              <w:right w:w="85" w:type="dxa"/>
            </w:tcMar>
            <w:vAlign w:val="center"/>
          </w:tcPr>
          <w:p w14:paraId="576B614E">
            <w:pPr>
              <w:spacing w:before="0" w:after="0" w:line="240" w:lineRule="auto"/>
              <w:jc w:val="center"/>
            </w:pPr>
            <w:r>
              <w:rPr>
                <w:rFonts w:ascii="Aptos" w:hAnsi="Aptos"/>
                <w:b w:val="0"/>
                <w:color w:val="153247"/>
                <w:sz w:val="12"/>
              </w:rPr>
              <w:t>7</w:t>
            </w:r>
          </w:p>
        </w:tc>
        <w:tc>
          <w:tcPr>
            <w:tcW w:w="3150" w:type="dxa"/>
            <w:tcMar>
              <w:top w:w="18" w:type="dxa"/>
              <w:left w:w="85" w:type="dxa"/>
              <w:bottom w:w="18" w:type="dxa"/>
              <w:right w:w="85" w:type="dxa"/>
            </w:tcMar>
            <w:vAlign w:val="center"/>
          </w:tcPr>
          <w:p w14:paraId="6D5941E0">
            <w:pPr>
              <w:spacing w:before="0" w:after="0" w:line="240" w:lineRule="auto"/>
              <w:jc w:val="left"/>
            </w:pPr>
            <w:r>
              <w:rPr>
                <w:rFonts w:ascii="Aptos" w:hAnsi="Aptos"/>
                <w:b w:val="0"/>
                <w:color w:val="153247"/>
                <w:sz w:val="12"/>
              </w:rPr>
              <w:t>White</w:t>
            </w:r>
          </w:p>
        </w:tc>
        <w:tc>
          <w:tcPr>
            <w:tcW w:w="2500" w:type="dxa"/>
            <w:tcMar>
              <w:top w:w="18" w:type="dxa"/>
              <w:left w:w="85" w:type="dxa"/>
              <w:bottom w:w="18" w:type="dxa"/>
              <w:right w:w="85" w:type="dxa"/>
            </w:tcMar>
            <w:vAlign w:val="center"/>
          </w:tcPr>
          <w:p w14:paraId="3857D39D">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6E892C8B">
            <w:pPr>
              <w:spacing w:before="0" w:after="0" w:line="240" w:lineRule="auto"/>
              <w:jc w:val="left"/>
            </w:pPr>
            <w:r>
              <w:rPr>
                <w:rFonts w:ascii="Aptos" w:hAnsi="Aptos"/>
                <w:b w:val="0"/>
                <w:color w:val="153247"/>
                <w:sz w:val="12"/>
              </w:rPr>
              <w:t>White coarse intensity</w:t>
            </w:r>
          </w:p>
        </w:tc>
      </w:tr>
      <w:tr w14:paraId="7D5551A5">
        <w:trPr>
          <w:cantSplit/>
        </w:trPr>
        <w:tc>
          <w:tcPr>
            <w:tcW w:w="800" w:type="dxa"/>
            <w:shd w:val="clear" w:color="auto" w:fill="F3F7F9"/>
            <w:tcMar>
              <w:top w:w="18" w:type="dxa"/>
              <w:left w:w="85" w:type="dxa"/>
              <w:bottom w:w="18" w:type="dxa"/>
              <w:right w:w="85" w:type="dxa"/>
            </w:tcMar>
            <w:vAlign w:val="center"/>
          </w:tcPr>
          <w:p w14:paraId="2653C0B6">
            <w:pPr>
              <w:spacing w:before="0" w:after="0" w:line="240" w:lineRule="auto"/>
              <w:jc w:val="center"/>
            </w:pPr>
            <w:r>
              <w:rPr>
                <w:rFonts w:ascii="Aptos" w:hAnsi="Aptos"/>
                <w:b w:val="0"/>
                <w:color w:val="153247"/>
                <w:sz w:val="12"/>
              </w:rPr>
              <w:t>8</w:t>
            </w:r>
          </w:p>
        </w:tc>
        <w:tc>
          <w:tcPr>
            <w:tcW w:w="3150" w:type="dxa"/>
            <w:shd w:val="clear" w:color="auto" w:fill="F3F7F9"/>
            <w:tcMar>
              <w:top w:w="18" w:type="dxa"/>
              <w:left w:w="85" w:type="dxa"/>
              <w:bottom w:w="18" w:type="dxa"/>
              <w:right w:w="85" w:type="dxa"/>
            </w:tcMar>
            <w:vAlign w:val="center"/>
          </w:tcPr>
          <w:p w14:paraId="6B7338FA">
            <w:pPr>
              <w:spacing w:before="0" w:after="0" w:line="240" w:lineRule="auto"/>
              <w:jc w:val="left"/>
            </w:pPr>
            <w:r>
              <w:rPr>
                <w:rFonts w:ascii="Aptos" w:hAnsi="Aptos"/>
                <w:b w:val="0"/>
                <w:color w:val="153247"/>
                <w:sz w:val="12"/>
              </w:rPr>
              <w:t>White Fine</w:t>
            </w:r>
          </w:p>
        </w:tc>
        <w:tc>
          <w:tcPr>
            <w:tcW w:w="2500" w:type="dxa"/>
            <w:shd w:val="clear" w:color="auto" w:fill="F3F7F9"/>
            <w:tcMar>
              <w:top w:w="18" w:type="dxa"/>
              <w:left w:w="85" w:type="dxa"/>
              <w:bottom w:w="18" w:type="dxa"/>
              <w:right w:w="85" w:type="dxa"/>
            </w:tcMar>
            <w:vAlign w:val="center"/>
          </w:tcPr>
          <w:p w14:paraId="294270C4">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78D6ECC0">
            <w:pPr>
              <w:spacing w:before="0" w:after="0" w:line="240" w:lineRule="auto"/>
              <w:jc w:val="left"/>
            </w:pPr>
            <w:r>
              <w:rPr>
                <w:rFonts w:ascii="Aptos" w:hAnsi="Aptos"/>
                <w:b w:val="0"/>
                <w:color w:val="153247"/>
                <w:sz w:val="12"/>
              </w:rPr>
              <w:t>16-bit white fine adjustment</w:t>
            </w:r>
          </w:p>
        </w:tc>
      </w:tr>
      <w:tr w14:paraId="42915440">
        <w:trPr>
          <w:cantSplit/>
        </w:trPr>
        <w:tc>
          <w:tcPr>
            <w:tcW w:w="800" w:type="dxa"/>
            <w:tcMar>
              <w:top w:w="18" w:type="dxa"/>
              <w:left w:w="85" w:type="dxa"/>
              <w:bottom w:w="18" w:type="dxa"/>
              <w:right w:w="85" w:type="dxa"/>
            </w:tcMar>
            <w:vAlign w:val="center"/>
          </w:tcPr>
          <w:p w14:paraId="2AACCB12">
            <w:pPr>
              <w:spacing w:before="0" w:after="0" w:line="240" w:lineRule="auto"/>
              <w:jc w:val="center"/>
            </w:pPr>
            <w:r>
              <w:rPr>
                <w:rFonts w:ascii="Aptos" w:hAnsi="Aptos"/>
                <w:b w:val="0"/>
                <w:color w:val="153247"/>
                <w:sz w:val="12"/>
              </w:rPr>
              <w:t>9</w:t>
            </w:r>
          </w:p>
        </w:tc>
        <w:tc>
          <w:tcPr>
            <w:tcW w:w="3150" w:type="dxa"/>
            <w:tcMar>
              <w:top w:w="18" w:type="dxa"/>
              <w:left w:w="85" w:type="dxa"/>
              <w:bottom w:w="18" w:type="dxa"/>
              <w:right w:w="85" w:type="dxa"/>
            </w:tcMar>
            <w:vAlign w:val="center"/>
          </w:tcPr>
          <w:p w14:paraId="21C75FD9">
            <w:pPr>
              <w:spacing w:before="0" w:after="0" w:line="240" w:lineRule="auto"/>
              <w:jc w:val="left"/>
            </w:pPr>
            <w:r>
              <w:rPr>
                <w:rFonts w:ascii="Aptos" w:hAnsi="Aptos"/>
                <w:b w:val="0"/>
                <w:color w:val="153247"/>
                <w:sz w:val="12"/>
              </w:rPr>
              <w:t>CTO</w:t>
            </w:r>
          </w:p>
        </w:tc>
        <w:tc>
          <w:tcPr>
            <w:tcW w:w="2500" w:type="dxa"/>
            <w:tcMar>
              <w:top w:w="18" w:type="dxa"/>
              <w:left w:w="85" w:type="dxa"/>
              <w:bottom w:w="18" w:type="dxa"/>
              <w:right w:w="85" w:type="dxa"/>
            </w:tcMar>
            <w:vAlign w:val="center"/>
          </w:tcPr>
          <w:p w14:paraId="58772F3F">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547E32E1">
            <w:pPr>
              <w:spacing w:before="0" w:after="0" w:line="240" w:lineRule="auto"/>
              <w:jc w:val="left"/>
            </w:pPr>
            <w:r>
              <w:rPr>
                <w:rFonts w:ascii="Aptos" w:hAnsi="Aptos"/>
                <w:b w:val="0"/>
                <w:color w:val="153247"/>
                <w:sz w:val="12"/>
              </w:rPr>
              <w:t>Color-temperature control; exact mapping not supplied</w:t>
            </w:r>
          </w:p>
        </w:tc>
      </w:tr>
      <w:tr w14:paraId="68907F0F">
        <w:trPr>
          <w:cantSplit/>
        </w:trPr>
        <w:tc>
          <w:tcPr>
            <w:tcW w:w="800" w:type="dxa"/>
            <w:shd w:val="clear" w:color="auto" w:fill="F3F7F9"/>
            <w:tcMar>
              <w:top w:w="18" w:type="dxa"/>
              <w:left w:w="85" w:type="dxa"/>
              <w:bottom w:w="18" w:type="dxa"/>
              <w:right w:w="85" w:type="dxa"/>
            </w:tcMar>
            <w:vAlign w:val="center"/>
          </w:tcPr>
          <w:p w14:paraId="05FD0EE2">
            <w:pPr>
              <w:spacing w:before="0" w:after="0" w:line="240" w:lineRule="auto"/>
              <w:jc w:val="center"/>
            </w:pPr>
            <w:r>
              <w:rPr>
                <w:rFonts w:ascii="Aptos" w:hAnsi="Aptos"/>
                <w:b w:val="0"/>
                <w:color w:val="153247"/>
                <w:sz w:val="12"/>
              </w:rPr>
              <w:t>10</w:t>
            </w:r>
          </w:p>
        </w:tc>
        <w:tc>
          <w:tcPr>
            <w:tcW w:w="3150" w:type="dxa"/>
            <w:shd w:val="clear" w:color="auto" w:fill="F3F7F9"/>
            <w:tcMar>
              <w:top w:w="18" w:type="dxa"/>
              <w:left w:w="85" w:type="dxa"/>
              <w:bottom w:w="18" w:type="dxa"/>
              <w:right w:w="85" w:type="dxa"/>
            </w:tcMar>
            <w:vAlign w:val="center"/>
          </w:tcPr>
          <w:p w14:paraId="4D30C136">
            <w:pPr>
              <w:spacing w:before="0" w:after="0" w:line="240" w:lineRule="auto"/>
              <w:jc w:val="left"/>
            </w:pPr>
            <w:r>
              <w:rPr>
                <w:rFonts w:ascii="Aptos" w:hAnsi="Aptos"/>
                <w:b w:val="0"/>
                <w:color w:val="153247"/>
                <w:sz w:val="12"/>
              </w:rPr>
              <w:t>Color Macro</w:t>
            </w:r>
          </w:p>
        </w:tc>
        <w:tc>
          <w:tcPr>
            <w:tcW w:w="2500" w:type="dxa"/>
            <w:shd w:val="clear" w:color="auto" w:fill="F3F7F9"/>
            <w:tcMar>
              <w:top w:w="18" w:type="dxa"/>
              <w:left w:w="85" w:type="dxa"/>
              <w:bottom w:w="18" w:type="dxa"/>
              <w:right w:w="85" w:type="dxa"/>
            </w:tcMar>
            <w:vAlign w:val="center"/>
          </w:tcPr>
          <w:p w14:paraId="64E82566">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404D44D1">
            <w:pPr>
              <w:spacing w:before="0" w:after="0" w:line="240" w:lineRule="auto"/>
              <w:jc w:val="left"/>
            </w:pPr>
            <w:r>
              <w:rPr>
                <w:rFonts w:ascii="Aptos" w:hAnsi="Aptos"/>
                <w:b w:val="0"/>
                <w:color w:val="153247"/>
                <w:sz w:val="12"/>
              </w:rPr>
              <w:t>Built-in color macro; value map not supplied</w:t>
            </w:r>
          </w:p>
        </w:tc>
      </w:tr>
      <w:tr w14:paraId="2356243A">
        <w:trPr>
          <w:cantSplit/>
        </w:trPr>
        <w:tc>
          <w:tcPr>
            <w:tcW w:w="800" w:type="dxa"/>
            <w:tcMar>
              <w:top w:w="18" w:type="dxa"/>
              <w:left w:w="85" w:type="dxa"/>
              <w:bottom w:w="18" w:type="dxa"/>
              <w:right w:w="85" w:type="dxa"/>
            </w:tcMar>
            <w:vAlign w:val="center"/>
          </w:tcPr>
          <w:p w14:paraId="68DC61B0">
            <w:pPr>
              <w:spacing w:before="0" w:after="0" w:line="240" w:lineRule="auto"/>
              <w:jc w:val="center"/>
            </w:pPr>
            <w:r>
              <w:rPr>
                <w:rFonts w:ascii="Aptos" w:hAnsi="Aptos"/>
                <w:b w:val="0"/>
                <w:color w:val="153247"/>
                <w:sz w:val="12"/>
              </w:rPr>
              <w:t>11</w:t>
            </w:r>
          </w:p>
        </w:tc>
        <w:tc>
          <w:tcPr>
            <w:tcW w:w="3150" w:type="dxa"/>
            <w:tcMar>
              <w:top w:w="18" w:type="dxa"/>
              <w:left w:w="85" w:type="dxa"/>
              <w:bottom w:w="18" w:type="dxa"/>
              <w:right w:w="85" w:type="dxa"/>
            </w:tcMar>
            <w:vAlign w:val="center"/>
          </w:tcPr>
          <w:p w14:paraId="54F0F35A">
            <w:pPr>
              <w:spacing w:before="0" w:after="0" w:line="240" w:lineRule="auto"/>
              <w:jc w:val="left"/>
            </w:pPr>
            <w:r>
              <w:rPr>
                <w:rFonts w:ascii="Aptos" w:hAnsi="Aptos"/>
                <w:b w:val="0"/>
                <w:color w:val="153247"/>
                <w:sz w:val="12"/>
              </w:rPr>
              <w:t>Strobe</w:t>
            </w:r>
          </w:p>
        </w:tc>
        <w:tc>
          <w:tcPr>
            <w:tcW w:w="2500" w:type="dxa"/>
            <w:tcMar>
              <w:top w:w="18" w:type="dxa"/>
              <w:left w:w="85" w:type="dxa"/>
              <w:bottom w:w="18" w:type="dxa"/>
              <w:right w:w="85" w:type="dxa"/>
            </w:tcMar>
            <w:vAlign w:val="center"/>
          </w:tcPr>
          <w:p w14:paraId="6E459ED9">
            <w:pPr>
              <w:spacing w:before="0" w:after="0" w:line="240" w:lineRule="auto"/>
              <w:jc w:val="center"/>
            </w:pPr>
            <w:r>
              <w:rPr>
                <w:rFonts w:ascii="Aptos" w:hAnsi="Aptos"/>
                <w:b w:val="0"/>
                <w:color w:val="153247"/>
                <w:sz w:val="12"/>
              </w:rPr>
              <w:t>Segmented</w:t>
            </w:r>
          </w:p>
        </w:tc>
        <w:tc>
          <w:tcPr>
            <w:tcW w:w="7750" w:type="dxa"/>
            <w:tcMar>
              <w:top w:w="18" w:type="dxa"/>
              <w:left w:w="85" w:type="dxa"/>
              <w:bottom w:w="18" w:type="dxa"/>
              <w:right w:w="85" w:type="dxa"/>
            </w:tcMar>
            <w:vAlign w:val="center"/>
          </w:tcPr>
          <w:p w14:paraId="0FBA6378">
            <w:pPr>
              <w:spacing w:before="0" w:after="0" w:line="240" w:lineRule="auto"/>
              <w:jc w:val="left"/>
            </w:pPr>
            <w:r>
              <w:rPr>
                <w:rFonts w:ascii="Aptos" w:hAnsi="Aptos"/>
                <w:b w:val="0"/>
                <w:color w:val="153247"/>
                <w:sz w:val="12"/>
              </w:rPr>
              <w:t>Closed, regular, pulse and random strobe; see 5.2</w:t>
            </w:r>
          </w:p>
        </w:tc>
      </w:tr>
      <w:tr w14:paraId="1DE8C70A">
        <w:trPr>
          <w:cantSplit/>
        </w:trPr>
        <w:tc>
          <w:tcPr>
            <w:tcW w:w="800" w:type="dxa"/>
            <w:shd w:val="clear" w:color="auto" w:fill="F3F7F9"/>
            <w:tcMar>
              <w:top w:w="18" w:type="dxa"/>
              <w:left w:w="85" w:type="dxa"/>
              <w:bottom w:w="18" w:type="dxa"/>
              <w:right w:w="85" w:type="dxa"/>
            </w:tcMar>
            <w:vAlign w:val="center"/>
          </w:tcPr>
          <w:p w14:paraId="5FB13F14">
            <w:pPr>
              <w:spacing w:before="0" w:after="0" w:line="240" w:lineRule="auto"/>
              <w:jc w:val="center"/>
            </w:pPr>
            <w:r>
              <w:rPr>
                <w:rFonts w:ascii="Aptos" w:hAnsi="Aptos"/>
                <w:b w:val="0"/>
                <w:color w:val="153247"/>
                <w:sz w:val="12"/>
              </w:rPr>
              <w:t>12</w:t>
            </w:r>
          </w:p>
        </w:tc>
        <w:tc>
          <w:tcPr>
            <w:tcW w:w="3150" w:type="dxa"/>
            <w:shd w:val="clear" w:color="auto" w:fill="F3F7F9"/>
            <w:tcMar>
              <w:top w:w="18" w:type="dxa"/>
              <w:left w:w="85" w:type="dxa"/>
              <w:bottom w:w="18" w:type="dxa"/>
              <w:right w:w="85" w:type="dxa"/>
            </w:tcMar>
            <w:vAlign w:val="center"/>
          </w:tcPr>
          <w:p w14:paraId="178B082C">
            <w:pPr>
              <w:spacing w:before="0" w:after="0" w:line="240" w:lineRule="auto"/>
              <w:jc w:val="left"/>
            </w:pPr>
            <w:r>
              <w:rPr>
                <w:rFonts w:ascii="Aptos" w:hAnsi="Aptos"/>
                <w:b w:val="0"/>
                <w:color w:val="153247"/>
                <w:sz w:val="12"/>
              </w:rPr>
              <w:t>Master Dimmer</w:t>
            </w:r>
          </w:p>
        </w:tc>
        <w:tc>
          <w:tcPr>
            <w:tcW w:w="2500" w:type="dxa"/>
            <w:shd w:val="clear" w:color="auto" w:fill="F3F7F9"/>
            <w:tcMar>
              <w:top w:w="18" w:type="dxa"/>
              <w:left w:w="85" w:type="dxa"/>
              <w:bottom w:w="18" w:type="dxa"/>
              <w:right w:w="85" w:type="dxa"/>
            </w:tcMar>
            <w:vAlign w:val="center"/>
          </w:tcPr>
          <w:p w14:paraId="3CEF61F0">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33152543">
            <w:pPr>
              <w:spacing w:before="0" w:after="0" w:line="240" w:lineRule="auto"/>
              <w:jc w:val="left"/>
            </w:pPr>
            <w:r>
              <w:rPr>
                <w:rFonts w:ascii="Aptos" w:hAnsi="Aptos"/>
                <w:b w:val="0"/>
                <w:color w:val="153247"/>
                <w:sz w:val="12"/>
              </w:rPr>
              <w:t>Overall output, 0-100%</w:t>
            </w:r>
          </w:p>
        </w:tc>
      </w:tr>
      <w:tr w14:paraId="2B220496">
        <w:trPr>
          <w:cantSplit/>
        </w:trPr>
        <w:tc>
          <w:tcPr>
            <w:tcW w:w="800" w:type="dxa"/>
            <w:tcMar>
              <w:top w:w="18" w:type="dxa"/>
              <w:left w:w="85" w:type="dxa"/>
              <w:bottom w:w="18" w:type="dxa"/>
              <w:right w:w="85" w:type="dxa"/>
            </w:tcMar>
            <w:vAlign w:val="center"/>
          </w:tcPr>
          <w:p w14:paraId="6D018391">
            <w:pPr>
              <w:spacing w:before="0" w:after="0" w:line="240" w:lineRule="auto"/>
              <w:jc w:val="center"/>
            </w:pPr>
            <w:r>
              <w:rPr>
                <w:rFonts w:ascii="Aptos" w:hAnsi="Aptos"/>
                <w:b w:val="0"/>
                <w:color w:val="153247"/>
                <w:sz w:val="12"/>
              </w:rPr>
              <w:t>13</w:t>
            </w:r>
          </w:p>
        </w:tc>
        <w:tc>
          <w:tcPr>
            <w:tcW w:w="3150" w:type="dxa"/>
            <w:tcMar>
              <w:top w:w="18" w:type="dxa"/>
              <w:left w:w="85" w:type="dxa"/>
              <w:bottom w:w="18" w:type="dxa"/>
              <w:right w:w="85" w:type="dxa"/>
            </w:tcMar>
            <w:vAlign w:val="center"/>
          </w:tcPr>
          <w:p w14:paraId="2E687F4B">
            <w:pPr>
              <w:spacing w:before="0" w:after="0" w:line="240" w:lineRule="auto"/>
              <w:jc w:val="left"/>
            </w:pPr>
            <w:r>
              <w:rPr>
                <w:rFonts w:ascii="Aptos" w:hAnsi="Aptos"/>
                <w:b w:val="0"/>
                <w:color w:val="153247"/>
                <w:sz w:val="12"/>
              </w:rPr>
              <w:t>Dimmer Fine</w:t>
            </w:r>
          </w:p>
        </w:tc>
        <w:tc>
          <w:tcPr>
            <w:tcW w:w="2500" w:type="dxa"/>
            <w:tcMar>
              <w:top w:w="18" w:type="dxa"/>
              <w:left w:w="85" w:type="dxa"/>
              <w:bottom w:w="18" w:type="dxa"/>
              <w:right w:w="85" w:type="dxa"/>
            </w:tcMar>
            <w:vAlign w:val="center"/>
          </w:tcPr>
          <w:p w14:paraId="496BE54C">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4807279B">
            <w:pPr>
              <w:spacing w:before="0" w:after="0" w:line="240" w:lineRule="auto"/>
              <w:jc w:val="left"/>
            </w:pPr>
            <w:r>
              <w:rPr>
                <w:rFonts w:ascii="Aptos" w:hAnsi="Aptos"/>
                <w:b w:val="0"/>
                <w:color w:val="153247"/>
                <w:sz w:val="12"/>
              </w:rPr>
              <w:t>16-bit master-dimmer fine adjustment</w:t>
            </w:r>
          </w:p>
        </w:tc>
      </w:tr>
      <w:tr w14:paraId="08863CAD">
        <w:trPr>
          <w:cantSplit/>
        </w:trPr>
        <w:tc>
          <w:tcPr>
            <w:tcW w:w="800" w:type="dxa"/>
            <w:shd w:val="clear" w:color="auto" w:fill="F3F7F9"/>
            <w:tcMar>
              <w:top w:w="18" w:type="dxa"/>
              <w:left w:w="85" w:type="dxa"/>
              <w:bottom w:w="18" w:type="dxa"/>
              <w:right w:w="85" w:type="dxa"/>
            </w:tcMar>
            <w:vAlign w:val="center"/>
          </w:tcPr>
          <w:p w14:paraId="4C43A193">
            <w:pPr>
              <w:spacing w:before="0" w:after="0" w:line="240" w:lineRule="auto"/>
              <w:jc w:val="center"/>
            </w:pPr>
            <w:r>
              <w:rPr>
                <w:rFonts w:ascii="Aptos" w:hAnsi="Aptos"/>
                <w:b w:val="0"/>
                <w:color w:val="153247"/>
                <w:sz w:val="12"/>
              </w:rPr>
              <w:t>14</w:t>
            </w:r>
          </w:p>
        </w:tc>
        <w:tc>
          <w:tcPr>
            <w:tcW w:w="3150" w:type="dxa"/>
            <w:shd w:val="clear" w:color="auto" w:fill="F3F7F9"/>
            <w:tcMar>
              <w:top w:w="18" w:type="dxa"/>
              <w:left w:w="85" w:type="dxa"/>
              <w:bottom w:w="18" w:type="dxa"/>
              <w:right w:w="85" w:type="dxa"/>
            </w:tcMar>
            <w:vAlign w:val="center"/>
          </w:tcPr>
          <w:p w14:paraId="2E96CD24">
            <w:pPr>
              <w:spacing w:before="0" w:after="0" w:line="240" w:lineRule="auto"/>
              <w:jc w:val="left"/>
            </w:pPr>
            <w:r>
              <w:rPr>
                <w:rFonts w:ascii="Aptos" w:hAnsi="Aptos"/>
                <w:b w:val="0"/>
                <w:color w:val="153247"/>
                <w:sz w:val="12"/>
              </w:rPr>
              <w:t>Pan</w:t>
            </w:r>
          </w:p>
        </w:tc>
        <w:tc>
          <w:tcPr>
            <w:tcW w:w="2500" w:type="dxa"/>
            <w:shd w:val="clear" w:color="auto" w:fill="F3F7F9"/>
            <w:tcMar>
              <w:top w:w="18" w:type="dxa"/>
              <w:left w:w="85" w:type="dxa"/>
              <w:bottom w:w="18" w:type="dxa"/>
              <w:right w:w="85" w:type="dxa"/>
            </w:tcMar>
            <w:vAlign w:val="center"/>
          </w:tcPr>
          <w:p w14:paraId="51162A33">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0A07959E">
            <w:pPr>
              <w:spacing w:before="0" w:after="0" w:line="240" w:lineRule="auto"/>
              <w:jc w:val="left"/>
            </w:pPr>
            <w:r>
              <w:rPr>
                <w:rFonts w:ascii="Aptos" w:hAnsi="Aptos"/>
                <w:b w:val="0"/>
                <w:color w:val="153247"/>
                <w:sz w:val="12"/>
              </w:rPr>
              <w:t>Pan position</w:t>
            </w:r>
          </w:p>
        </w:tc>
      </w:tr>
      <w:tr w14:paraId="19AD2F15">
        <w:trPr>
          <w:cantSplit/>
        </w:trPr>
        <w:tc>
          <w:tcPr>
            <w:tcW w:w="800" w:type="dxa"/>
            <w:tcMar>
              <w:top w:w="18" w:type="dxa"/>
              <w:left w:w="85" w:type="dxa"/>
              <w:bottom w:w="18" w:type="dxa"/>
              <w:right w:w="85" w:type="dxa"/>
            </w:tcMar>
            <w:vAlign w:val="center"/>
          </w:tcPr>
          <w:p w14:paraId="4DDE023F">
            <w:pPr>
              <w:spacing w:before="0" w:after="0" w:line="240" w:lineRule="auto"/>
              <w:jc w:val="center"/>
            </w:pPr>
            <w:r>
              <w:rPr>
                <w:rFonts w:ascii="Aptos" w:hAnsi="Aptos"/>
                <w:b w:val="0"/>
                <w:color w:val="153247"/>
                <w:sz w:val="12"/>
              </w:rPr>
              <w:t>15</w:t>
            </w:r>
          </w:p>
        </w:tc>
        <w:tc>
          <w:tcPr>
            <w:tcW w:w="3150" w:type="dxa"/>
            <w:tcMar>
              <w:top w:w="18" w:type="dxa"/>
              <w:left w:w="85" w:type="dxa"/>
              <w:bottom w:w="18" w:type="dxa"/>
              <w:right w:w="85" w:type="dxa"/>
            </w:tcMar>
            <w:vAlign w:val="center"/>
          </w:tcPr>
          <w:p w14:paraId="3A87976C">
            <w:pPr>
              <w:spacing w:before="0" w:after="0" w:line="240" w:lineRule="auto"/>
              <w:jc w:val="left"/>
            </w:pPr>
            <w:r>
              <w:rPr>
                <w:rFonts w:ascii="Aptos" w:hAnsi="Aptos"/>
                <w:b w:val="0"/>
                <w:color w:val="153247"/>
                <w:sz w:val="12"/>
              </w:rPr>
              <w:t>Pan Fine</w:t>
            </w:r>
          </w:p>
        </w:tc>
        <w:tc>
          <w:tcPr>
            <w:tcW w:w="2500" w:type="dxa"/>
            <w:tcMar>
              <w:top w:w="18" w:type="dxa"/>
              <w:left w:w="85" w:type="dxa"/>
              <w:bottom w:w="18" w:type="dxa"/>
              <w:right w:w="85" w:type="dxa"/>
            </w:tcMar>
            <w:vAlign w:val="center"/>
          </w:tcPr>
          <w:p w14:paraId="0FF2B1EB">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406E2127">
            <w:pPr>
              <w:spacing w:before="0" w:after="0" w:line="240" w:lineRule="auto"/>
              <w:jc w:val="left"/>
            </w:pPr>
            <w:r>
              <w:rPr>
                <w:rFonts w:ascii="Aptos" w:hAnsi="Aptos"/>
                <w:b w:val="0"/>
                <w:color w:val="153247"/>
                <w:sz w:val="12"/>
              </w:rPr>
              <w:t>16-bit pan fine adjustment</w:t>
            </w:r>
          </w:p>
        </w:tc>
      </w:tr>
      <w:tr w14:paraId="3627FD25">
        <w:trPr>
          <w:cantSplit/>
        </w:trPr>
        <w:tc>
          <w:tcPr>
            <w:tcW w:w="800" w:type="dxa"/>
            <w:shd w:val="clear" w:color="auto" w:fill="F3F7F9"/>
            <w:tcMar>
              <w:top w:w="18" w:type="dxa"/>
              <w:left w:w="85" w:type="dxa"/>
              <w:bottom w:w="18" w:type="dxa"/>
              <w:right w:w="85" w:type="dxa"/>
            </w:tcMar>
            <w:vAlign w:val="center"/>
          </w:tcPr>
          <w:p w14:paraId="4809EF9E">
            <w:pPr>
              <w:spacing w:before="0" w:after="0" w:line="240" w:lineRule="auto"/>
              <w:jc w:val="center"/>
            </w:pPr>
            <w:r>
              <w:rPr>
                <w:rFonts w:ascii="Aptos" w:hAnsi="Aptos"/>
                <w:b w:val="0"/>
                <w:color w:val="153247"/>
                <w:sz w:val="12"/>
              </w:rPr>
              <w:t>16</w:t>
            </w:r>
          </w:p>
        </w:tc>
        <w:tc>
          <w:tcPr>
            <w:tcW w:w="3150" w:type="dxa"/>
            <w:shd w:val="clear" w:color="auto" w:fill="F3F7F9"/>
            <w:tcMar>
              <w:top w:w="18" w:type="dxa"/>
              <w:left w:w="85" w:type="dxa"/>
              <w:bottom w:w="18" w:type="dxa"/>
              <w:right w:w="85" w:type="dxa"/>
            </w:tcMar>
            <w:vAlign w:val="center"/>
          </w:tcPr>
          <w:p w14:paraId="3D8569AE">
            <w:pPr>
              <w:spacing w:before="0" w:after="0" w:line="240" w:lineRule="auto"/>
              <w:jc w:val="left"/>
            </w:pPr>
            <w:r>
              <w:rPr>
                <w:rFonts w:ascii="Aptos" w:hAnsi="Aptos"/>
                <w:b w:val="0"/>
                <w:color w:val="153247"/>
                <w:sz w:val="12"/>
              </w:rPr>
              <w:t>Tilt</w:t>
            </w:r>
          </w:p>
        </w:tc>
        <w:tc>
          <w:tcPr>
            <w:tcW w:w="2500" w:type="dxa"/>
            <w:shd w:val="clear" w:color="auto" w:fill="F3F7F9"/>
            <w:tcMar>
              <w:top w:w="18" w:type="dxa"/>
              <w:left w:w="85" w:type="dxa"/>
              <w:bottom w:w="18" w:type="dxa"/>
              <w:right w:w="85" w:type="dxa"/>
            </w:tcMar>
            <w:vAlign w:val="center"/>
          </w:tcPr>
          <w:p w14:paraId="4564709A">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4F12D977">
            <w:pPr>
              <w:spacing w:before="0" w:after="0" w:line="240" w:lineRule="auto"/>
              <w:jc w:val="left"/>
            </w:pPr>
            <w:r>
              <w:rPr>
                <w:rFonts w:ascii="Aptos" w:hAnsi="Aptos"/>
                <w:b w:val="0"/>
                <w:color w:val="153247"/>
                <w:sz w:val="12"/>
              </w:rPr>
              <w:t>Tilt position</w:t>
            </w:r>
          </w:p>
        </w:tc>
      </w:tr>
      <w:tr w14:paraId="414C7A34">
        <w:trPr>
          <w:cantSplit/>
        </w:trPr>
        <w:tc>
          <w:tcPr>
            <w:tcW w:w="800" w:type="dxa"/>
            <w:tcMar>
              <w:top w:w="18" w:type="dxa"/>
              <w:left w:w="85" w:type="dxa"/>
              <w:bottom w:w="18" w:type="dxa"/>
              <w:right w:w="85" w:type="dxa"/>
            </w:tcMar>
            <w:vAlign w:val="center"/>
          </w:tcPr>
          <w:p w14:paraId="4DAB28CE">
            <w:pPr>
              <w:spacing w:before="0" w:after="0" w:line="240" w:lineRule="auto"/>
              <w:jc w:val="center"/>
            </w:pPr>
            <w:r>
              <w:rPr>
                <w:rFonts w:ascii="Aptos" w:hAnsi="Aptos"/>
                <w:b w:val="0"/>
                <w:color w:val="153247"/>
                <w:sz w:val="12"/>
              </w:rPr>
              <w:t>17</w:t>
            </w:r>
          </w:p>
        </w:tc>
        <w:tc>
          <w:tcPr>
            <w:tcW w:w="3150" w:type="dxa"/>
            <w:tcMar>
              <w:top w:w="18" w:type="dxa"/>
              <w:left w:w="85" w:type="dxa"/>
              <w:bottom w:w="18" w:type="dxa"/>
              <w:right w:w="85" w:type="dxa"/>
            </w:tcMar>
            <w:vAlign w:val="center"/>
          </w:tcPr>
          <w:p w14:paraId="17DD71F7">
            <w:pPr>
              <w:spacing w:before="0" w:after="0" w:line="240" w:lineRule="auto"/>
              <w:jc w:val="left"/>
            </w:pPr>
            <w:r>
              <w:rPr>
                <w:rFonts w:ascii="Aptos" w:hAnsi="Aptos"/>
                <w:b w:val="0"/>
                <w:color w:val="153247"/>
                <w:sz w:val="12"/>
              </w:rPr>
              <w:t>Tilt Fine</w:t>
            </w:r>
          </w:p>
        </w:tc>
        <w:tc>
          <w:tcPr>
            <w:tcW w:w="2500" w:type="dxa"/>
            <w:tcMar>
              <w:top w:w="18" w:type="dxa"/>
              <w:left w:w="85" w:type="dxa"/>
              <w:bottom w:w="18" w:type="dxa"/>
              <w:right w:w="85" w:type="dxa"/>
            </w:tcMar>
            <w:vAlign w:val="center"/>
          </w:tcPr>
          <w:p w14:paraId="3A3BEA87">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0197E577">
            <w:pPr>
              <w:spacing w:before="0" w:after="0" w:line="240" w:lineRule="auto"/>
              <w:jc w:val="left"/>
            </w:pPr>
            <w:r>
              <w:rPr>
                <w:rFonts w:ascii="Aptos" w:hAnsi="Aptos"/>
                <w:b w:val="0"/>
                <w:color w:val="153247"/>
                <w:sz w:val="12"/>
              </w:rPr>
              <w:t>16-bit tilt fine adjustment</w:t>
            </w:r>
          </w:p>
        </w:tc>
      </w:tr>
      <w:tr w14:paraId="0C709D06">
        <w:trPr>
          <w:cantSplit/>
        </w:trPr>
        <w:tc>
          <w:tcPr>
            <w:tcW w:w="800" w:type="dxa"/>
            <w:shd w:val="clear" w:color="auto" w:fill="F3F7F9"/>
            <w:tcMar>
              <w:top w:w="18" w:type="dxa"/>
              <w:left w:w="85" w:type="dxa"/>
              <w:bottom w:w="18" w:type="dxa"/>
              <w:right w:w="85" w:type="dxa"/>
            </w:tcMar>
            <w:vAlign w:val="center"/>
          </w:tcPr>
          <w:p w14:paraId="640846D9">
            <w:pPr>
              <w:spacing w:before="0" w:after="0" w:line="240" w:lineRule="auto"/>
              <w:jc w:val="center"/>
            </w:pPr>
            <w:r>
              <w:rPr>
                <w:rFonts w:ascii="Aptos" w:hAnsi="Aptos"/>
                <w:b w:val="0"/>
                <w:color w:val="153247"/>
                <w:sz w:val="12"/>
              </w:rPr>
              <w:t>18</w:t>
            </w:r>
          </w:p>
        </w:tc>
        <w:tc>
          <w:tcPr>
            <w:tcW w:w="3150" w:type="dxa"/>
            <w:shd w:val="clear" w:color="auto" w:fill="F3F7F9"/>
            <w:tcMar>
              <w:top w:w="18" w:type="dxa"/>
              <w:left w:w="85" w:type="dxa"/>
              <w:bottom w:w="18" w:type="dxa"/>
              <w:right w:w="85" w:type="dxa"/>
            </w:tcMar>
            <w:vAlign w:val="center"/>
          </w:tcPr>
          <w:p w14:paraId="139C30C0">
            <w:pPr>
              <w:spacing w:before="0" w:after="0" w:line="240" w:lineRule="auto"/>
              <w:jc w:val="left"/>
            </w:pPr>
            <w:r>
              <w:rPr>
                <w:rFonts w:ascii="Aptos" w:hAnsi="Aptos"/>
                <w:b w:val="0"/>
                <w:color w:val="153247"/>
                <w:sz w:val="12"/>
              </w:rPr>
              <w:t>Control Functions</w:t>
            </w:r>
          </w:p>
        </w:tc>
        <w:tc>
          <w:tcPr>
            <w:tcW w:w="2500" w:type="dxa"/>
            <w:shd w:val="clear" w:color="auto" w:fill="F3F7F9"/>
            <w:tcMar>
              <w:top w:w="18" w:type="dxa"/>
              <w:left w:w="85" w:type="dxa"/>
              <w:bottom w:w="18" w:type="dxa"/>
              <w:right w:w="85" w:type="dxa"/>
            </w:tcMar>
            <w:vAlign w:val="center"/>
          </w:tcPr>
          <w:p w14:paraId="38B2A63D">
            <w:pPr>
              <w:spacing w:before="0" w:after="0" w:line="240" w:lineRule="auto"/>
              <w:jc w:val="center"/>
            </w:pPr>
            <w:r>
              <w:rPr>
                <w:rFonts w:ascii="Aptos" w:hAnsi="Aptos"/>
                <w:b w:val="0"/>
                <w:color w:val="153247"/>
                <w:sz w:val="12"/>
              </w:rPr>
              <w:t>Segmented</w:t>
            </w:r>
          </w:p>
        </w:tc>
        <w:tc>
          <w:tcPr>
            <w:tcW w:w="7750" w:type="dxa"/>
            <w:shd w:val="clear" w:color="auto" w:fill="F3F7F9"/>
            <w:tcMar>
              <w:top w:w="18" w:type="dxa"/>
              <w:left w:w="85" w:type="dxa"/>
              <w:bottom w:w="18" w:type="dxa"/>
              <w:right w:w="85" w:type="dxa"/>
            </w:tcMar>
            <w:vAlign w:val="center"/>
          </w:tcPr>
          <w:p w14:paraId="41472E76">
            <w:pPr>
              <w:spacing w:before="0" w:after="0" w:line="240" w:lineRule="auto"/>
              <w:jc w:val="left"/>
            </w:pPr>
            <w:r>
              <w:rPr>
                <w:rFonts w:ascii="Aptos" w:hAnsi="Aptos"/>
                <w:b w:val="0"/>
                <w:color w:val="153247"/>
                <w:sz w:val="12"/>
              </w:rPr>
              <w:t>Pixel enable and color correction; see 5.2</w:t>
            </w:r>
          </w:p>
        </w:tc>
      </w:tr>
      <w:tr w14:paraId="7AC88C93">
        <w:trPr>
          <w:cantSplit/>
        </w:trPr>
        <w:tc>
          <w:tcPr>
            <w:tcW w:w="800" w:type="dxa"/>
            <w:tcMar>
              <w:top w:w="18" w:type="dxa"/>
              <w:left w:w="85" w:type="dxa"/>
              <w:bottom w:w="18" w:type="dxa"/>
              <w:right w:w="85" w:type="dxa"/>
            </w:tcMar>
            <w:vAlign w:val="center"/>
          </w:tcPr>
          <w:p w14:paraId="337A9846">
            <w:pPr>
              <w:spacing w:before="0" w:after="0" w:line="240" w:lineRule="auto"/>
              <w:jc w:val="center"/>
            </w:pPr>
            <w:r>
              <w:rPr>
                <w:rFonts w:ascii="Aptos" w:hAnsi="Aptos"/>
                <w:b w:val="0"/>
                <w:color w:val="153247"/>
                <w:sz w:val="12"/>
              </w:rPr>
              <w:t>19</w:t>
            </w:r>
          </w:p>
        </w:tc>
        <w:tc>
          <w:tcPr>
            <w:tcW w:w="3150" w:type="dxa"/>
            <w:tcMar>
              <w:top w:w="18" w:type="dxa"/>
              <w:left w:w="85" w:type="dxa"/>
              <w:bottom w:w="18" w:type="dxa"/>
              <w:right w:w="85" w:type="dxa"/>
            </w:tcMar>
            <w:vAlign w:val="center"/>
          </w:tcPr>
          <w:p w14:paraId="64E2BAD5">
            <w:pPr>
              <w:spacing w:before="0" w:after="0" w:line="240" w:lineRule="auto"/>
              <w:jc w:val="left"/>
            </w:pPr>
            <w:r>
              <w:rPr>
                <w:rFonts w:ascii="Aptos" w:hAnsi="Aptos"/>
                <w:b w:val="0"/>
                <w:color w:val="153247"/>
                <w:sz w:val="12"/>
              </w:rPr>
              <w:t>Fixture Reset</w:t>
            </w:r>
          </w:p>
        </w:tc>
        <w:tc>
          <w:tcPr>
            <w:tcW w:w="2500" w:type="dxa"/>
            <w:tcMar>
              <w:top w:w="18" w:type="dxa"/>
              <w:left w:w="85" w:type="dxa"/>
              <w:bottom w:w="18" w:type="dxa"/>
              <w:right w:w="85" w:type="dxa"/>
            </w:tcMar>
            <w:vAlign w:val="center"/>
          </w:tcPr>
          <w:p w14:paraId="19B1137E">
            <w:pPr>
              <w:spacing w:before="0" w:after="0" w:line="240" w:lineRule="auto"/>
              <w:jc w:val="center"/>
            </w:pPr>
            <w:r>
              <w:rPr>
                <w:rFonts w:ascii="Aptos" w:hAnsi="Aptos"/>
                <w:b w:val="0"/>
                <w:color w:val="153247"/>
                <w:sz w:val="12"/>
              </w:rPr>
              <w:t>Segmented</w:t>
            </w:r>
          </w:p>
        </w:tc>
        <w:tc>
          <w:tcPr>
            <w:tcW w:w="7750" w:type="dxa"/>
            <w:tcMar>
              <w:top w:w="18" w:type="dxa"/>
              <w:left w:w="85" w:type="dxa"/>
              <w:bottom w:w="18" w:type="dxa"/>
              <w:right w:w="85" w:type="dxa"/>
            </w:tcMar>
            <w:vAlign w:val="center"/>
          </w:tcPr>
          <w:p w14:paraId="6787CBD3">
            <w:pPr>
              <w:spacing w:before="0" w:after="0" w:line="240" w:lineRule="auto"/>
              <w:jc w:val="left"/>
            </w:pPr>
            <w:r>
              <w:rPr>
                <w:rFonts w:ascii="Aptos" w:hAnsi="Aptos"/>
                <w:b w:val="0"/>
                <w:color w:val="153247"/>
                <w:sz w:val="12"/>
              </w:rPr>
              <w:t>Five-second reset command; see 5.2</w:t>
            </w:r>
          </w:p>
        </w:tc>
      </w:tr>
      <w:tr w14:paraId="52FA22AB">
        <w:trPr>
          <w:cantSplit/>
        </w:trPr>
        <w:tc>
          <w:tcPr>
            <w:tcW w:w="800" w:type="dxa"/>
            <w:shd w:val="clear" w:color="auto" w:fill="F3F7F9"/>
            <w:tcMar>
              <w:top w:w="18" w:type="dxa"/>
              <w:left w:w="85" w:type="dxa"/>
              <w:bottom w:w="18" w:type="dxa"/>
              <w:right w:w="85" w:type="dxa"/>
            </w:tcMar>
            <w:vAlign w:val="center"/>
          </w:tcPr>
          <w:p w14:paraId="24A4EF41">
            <w:pPr>
              <w:spacing w:before="0" w:after="0" w:line="240" w:lineRule="auto"/>
              <w:jc w:val="center"/>
            </w:pPr>
            <w:r>
              <w:rPr>
                <w:rFonts w:ascii="Aptos" w:hAnsi="Aptos"/>
                <w:b w:val="0"/>
                <w:color w:val="153247"/>
                <w:sz w:val="12"/>
              </w:rPr>
              <w:t>20</w:t>
            </w:r>
          </w:p>
        </w:tc>
        <w:tc>
          <w:tcPr>
            <w:tcW w:w="3150" w:type="dxa"/>
            <w:shd w:val="clear" w:color="auto" w:fill="F3F7F9"/>
            <w:tcMar>
              <w:top w:w="18" w:type="dxa"/>
              <w:left w:w="85" w:type="dxa"/>
              <w:bottom w:w="18" w:type="dxa"/>
              <w:right w:w="85" w:type="dxa"/>
            </w:tcMar>
            <w:vAlign w:val="center"/>
          </w:tcPr>
          <w:p w14:paraId="5CEF556A">
            <w:pPr>
              <w:spacing w:before="0" w:after="0" w:line="240" w:lineRule="auto"/>
              <w:jc w:val="left"/>
            </w:pPr>
            <w:r>
              <w:rPr>
                <w:rFonts w:ascii="Aptos" w:hAnsi="Aptos"/>
                <w:b w:val="0"/>
                <w:color w:val="153247"/>
                <w:sz w:val="12"/>
              </w:rPr>
              <w:t>Zoom</w:t>
            </w:r>
          </w:p>
        </w:tc>
        <w:tc>
          <w:tcPr>
            <w:tcW w:w="2500" w:type="dxa"/>
            <w:shd w:val="clear" w:color="auto" w:fill="F3F7F9"/>
            <w:tcMar>
              <w:top w:w="18" w:type="dxa"/>
              <w:left w:w="85" w:type="dxa"/>
              <w:bottom w:w="18" w:type="dxa"/>
              <w:right w:w="85" w:type="dxa"/>
            </w:tcMar>
            <w:vAlign w:val="center"/>
          </w:tcPr>
          <w:p w14:paraId="187A24EE">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26499376">
            <w:pPr>
              <w:spacing w:before="0" w:after="0" w:line="240" w:lineRule="auto"/>
              <w:jc w:val="left"/>
            </w:pPr>
            <w:r>
              <w:rPr>
                <w:rFonts w:ascii="Aptos" w:hAnsi="Aptos"/>
                <w:b w:val="0"/>
                <w:color w:val="153247"/>
                <w:sz w:val="12"/>
              </w:rPr>
              <w:t>Motorized zoom; narrow/wide direction not supplied</w:t>
            </w:r>
          </w:p>
        </w:tc>
      </w:tr>
      <w:tr w14:paraId="117DD3FB">
        <w:trPr>
          <w:cantSplit/>
        </w:trPr>
        <w:tc>
          <w:tcPr>
            <w:tcW w:w="800" w:type="dxa"/>
            <w:tcMar>
              <w:top w:w="18" w:type="dxa"/>
              <w:left w:w="85" w:type="dxa"/>
              <w:bottom w:w="18" w:type="dxa"/>
              <w:right w:w="85" w:type="dxa"/>
            </w:tcMar>
            <w:vAlign w:val="center"/>
          </w:tcPr>
          <w:p w14:paraId="0B9F0B35">
            <w:pPr>
              <w:spacing w:before="0" w:after="0" w:line="240" w:lineRule="auto"/>
              <w:jc w:val="center"/>
            </w:pPr>
            <w:r>
              <w:rPr>
                <w:rFonts w:ascii="Aptos" w:hAnsi="Aptos"/>
                <w:b w:val="0"/>
                <w:color w:val="153247"/>
                <w:sz w:val="12"/>
              </w:rPr>
              <w:t>21</w:t>
            </w:r>
          </w:p>
        </w:tc>
        <w:tc>
          <w:tcPr>
            <w:tcW w:w="3150" w:type="dxa"/>
            <w:tcMar>
              <w:top w:w="18" w:type="dxa"/>
              <w:left w:w="85" w:type="dxa"/>
              <w:bottom w:w="18" w:type="dxa"/>
              <w:right w:w="85" w:type="dxa"/>
            </w:tcMar>
            <w:vAlign w:val="center"/>
          </w:tcPr>
          <w:p w14:paraId="14FAB839">
            <w:pPr>
              <w:spacing w:before="0" w:after="0" w:line="240" w:lineRule="auto"/>
              <w:jc w:val="left"/>
            </w:pPr>
            <w:r>
              <w:rPr>
                <w:rFonts w:ascii="Aptos" w:hAnsi="Aptos"/>
                <w:b w:val="0"/>
                <w:color w:val="153247"/>
                <w:sz w:val="12"/>
              </w:rPr>
              <w:t>Front-Lens Rotation</w:t>
            </w:r>
          </w:p>
        </w:tc>
        <w:tc>
          <w:tcPr>
            <w:tcW w:w="2500" w:type="dxa"/>
            <w:tcMar>
              <w:top w:w="18" w:type="dxa"/>
              <w:left w:w="85" w:type="dxa"/>
              <w:bottom w:w="18" w:type="dxa"/>
              <w:right w:w="85" w:type="dxa"/>
            </w:tcMar>
            <w:vAlign w:val="center"/>
          </w:tcPr>
          <w:p w14:paraId="1DA8DD26">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344A127D">
            <w:pPr>
              <w:spacing w:before="0" w:after="0" w:line="240" w:lineRule="auto"/>
              <w:jc w:val="left"/>
            </w:pPr>
            <w:r>
              <w:rPr>
                <w:rFonts w:ascii="Aptos" w:hAnsi="Aptos"/>
                <w:b w:val="0"/>
                <w:color w:val="153247"/>
                <w:sz w:val="12"/>
              </w:rPr>
              <w:t>Rotation direction/speed/stop bands not supplied</w:t>
            </w:r>
          </w:p>
        </w:tc>
      </w:tr>
    </w:tbl>
    <w:p w14:paraId="26090C37">
      <w:pPr>
        <w:spacing w:after="40"/>
      </w:pPr>
    </w:p>
    <w:p w14:paraId="0C332AEE">
      <w:pPr>
        <w:pStyle w:val="4"/>
        <w:pageBreakBefore/>
      </w:pPr>
      <w:r>
        <w:t>5.2  Basic-Engine Value Bands</w:t>
      </w:r>
    </w:p>
    <w:p w14:paraId="7E1EA8A6">
      <w:pPr>
        <w:pStyle w:val="5"/>
      </w:pPr>
      <w:r>
        <w:t>Channel 11 - Strobe</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11250"/>
      </w:tblGrid>
      <w:tr w14:paraId="5C4D0BAD">
        <w:trPr>
          <w:cantSplit/>
          <w:tblHeader/>
        </w:trPr>
        <w:tc>
          <w:tcPr>
            <w:tcW w:w="3000" w:type="dxa"/>
            <w:shd w:val="clear" w:color="auto" w:fill="1677A8"/>
            <w:tcMar>
              <w:top w:w="18" w:type="dxa"/>
              <w:left w:w="85" w:type="dxa"/>
              <w:bottom w:w="18" w:type="dxa"/>
              <w:right w:w="85" w:type="dxa"/>
            </w:tcMar>
            <w:vAlign w:val="center"/>
          </w:tcPr>
          <w:p w14:paraId="1D502079">
            <w:pPr>
              <w:spacing w:before="0" w:after="0" w:line="240" w:lineRule="auto"/>
              <w:jc w:val="center"/>
            </w:pPr>
            <w:r>
              <w:rPr>
                <w:rFonts w:ascii="Aptos" w:hAnsi="Aptos"/>
                <w:b/>
                <w:color w:val="FFFFFF"/>
                <w:sz w:val="15"/>
              </w:rPr>
              <w:t>DMX value</w:t>
            </w:r>
          </w:p>
        </w:tc>
        <w:tc>
          <w:tcPr>
            <w:tcW w:w="11250" w:type="dxa"/>
            <w:shd w:val="clear" w:color="auto" w:fill="1677A8"/>
            <w:tcMar>
              <w:top w:w="18" w:type="dxa"/>
              <w:left w:w="85" w:type="dxa"/>
              <w:bottom w:w="18" w:type="dxa"/>
              <w:right w:w="85" w:type="dxa"/>
            </w:tcMar>
            <w:vAlign w:val="center"/>
          </w:tcPr>
          <w:p w14:paraId="616C3AA0">
            <w:pPr>
              <w:spacing w:before="0" w:after="0" w:line="240" w:lineRule="auto"/>
              <w:jc w:val="left"/>
            </w:pPr>
            <w:r>
              <w:rPr>
                <w:rFonts w:ascii="Aptos" w:hAnsi="Aptos"/>
                <w:b/>
                <w:color w:val="FFFFFF"/>
                <w:sz w:val="15"/>
              </w:rPr>
              <w:t>Function</w:t>
            </w:r>
          </w:p>
        </w:tc>
      </w:tr>
      <w:tr w14:paraId="483AF4DA">
        <w:trPr>
          <w:cantSplit/>
        </w:trPr>
        <w:tc>
          <w:tcPr>
            <w:tcW w:w="3000" w:type="dxa"/>
            <w:tcMar>
              <w:top w:w="18" w:type="dxa"/>
              <w:left w:w="85" w:type="dxa"/>
              <w:bottom w:w="18" w:type="dxa"/>
              <w:right w:w="85" w:type="dxa"/>
            </w:tcMar>
            <w:vAlign w:val="center"/>
          </w:tcPr>
          <w:p w14:paraId="1CA6A587">
            <w:pPr>
              <w:spacing w:before="0" w:after="0" w:line="240" w:lineRule="auto"/>
              <w:jc w:val="center"/>
            </w:pPr>
            <w:r>
              <w:rPr>
                <w:rFonts w:ascii="Aptos" w:hAnsi="Aptos"/>
                <w:b w:val="0"/>
                <w:color w:val="153247"/>
                <w:sz w:val="14"/>
              </w:rPr>
              <w:t>000-003</w:t>
            </w:r>
          </w:p>
        </w:tc>
        <w:tc>
          <w:tcPr>
            <w:tcW w:w="11250" w:type="dxa"/>
            <w:tcMar>
              <w:top w:w="18" w:type="dxa"/>
              <w:left w:w="85" w:type="dxa"/>
              <w:bottom w:w="18" w:type="dxa"/>
              <w:right w:w="85" w:type="dxa"/>
            </w:tcMar>
            <w:vAlign w:val="center"/>
          </w:tcPr>
          <w:p w14:paraId="5322B534">
            <w:pPr>
              <w:spacing w:before="0" w:after="0" w:line="240" w:lineRule="auto"/>
              <w:jc w:val="left"/>
            </w:pPr>
            <w:r>
              <w:rPr>
                <w:rFonts w:ascii="Aptos" w:hAnsi="Aptos"/>
                <w:b w:val="0"/>
                <w:color w:val="153247"/>
                <w:sz w:val="14"/>
              </w:rPr>
              <w:t>Closed</w:t>
            </w:r>
          </w:p>
        </w:tc>
      </w:tr>
      <w:tr w14:paraId="76114A2E">
        <w:trPr>
          <w:cantSplit/>
        </w:trPr>
        <w:tc>
          <w:tcPr>
            <w:tcW w:w="3000" w:type="dxa"/>
            <w:shd w:val="clear" w:color="auto" w:fill="F3F7F9"/>
            <w:tcMar>
              <w:top w:w="18" w:type="dxa"/>
              <w:left w:w="85" w:type="dxa"/>
              <w:bottom w:w="18" w:type="dxa"/>
              <w:right w:w="85" w:type="dxa"/>
            </w:tcMar>
            <w:vAlign w:val="center"/>
          </w:tcPr>
          <w:p w14:paraId="7AC710EC">
            <w:pPr>
              <w:spacing w:before="0" w:after="0" w:line="240" w:lineRule="auto"/>
              <w:jc w:val="center"/>
            </w:pPr>
            <w:r>
              <w:rPr>
                <w:rFonts w:ascii="Aptos" w:hAnsi="Aptos"/>
                <w:b w:val="0"/>
                <w:color w:val="153247"/>
                <w:sz w:val="14"/>
              </w:rPr>
              <w:t>004-103</w:t>
            </w:r>
          </w:p>
        </w:tc>
        <w:tc>
          <w:tcPr>
            <w:tcW w:w="11250" w:type="dxa"/>
            <w:shd w:val="clear" w:color="auto" w:fill="F3F7F9"/>
            <w:tcMar>
              <w:top w:w="18" w:type="dxa"/>
              <w:left w:w="85" w:type="dxa"/>
              <w:bottom w:w="18" w:type="dxa"/>
              <w:right w:w="85" w:type="dxa"/>
            </w:tcMar>
            <w:vAlign w:val="center"/>
          </w:tcPr>
          <w:p w14:paraId="40C14FD6">
            <w:pPr>
              <w:spacing w:before="0" w:after="0" w:line="240" w:lineRule="auto"/>
              <w:jc w:val="left"/>
            </w:pPr>
            <w:r>
              <w:rPr>
                <w:rFonts w:ascii="Aptos" w:hAnsi="Aptos"/>
                <w:b w:val="0"/>
                <w:color w:val="153247"/>
                <w:sz w:val="14"/>
              </w:rPr>
              <w:t>Regular strobe, slow to fast</w:t>
            </w:r>
          </w:p>
        </w:tc>
      </w:tr>
      <w:tr w14:paraId="7E211BB6">
        <w:trPr>
          <w:cantSplit/>
        </w:trPr>
        <w:tc>
          <w:tcPr>
            <w:tcW w:w="3000" w:type="dxa"/>
            <w:tcMar>
              <w:top w:w="18" w:type="dxa"/>
              <w:left w:w="85" w:type="dxa"/>
              <w:bottom w:w="18" w:type="dxa"/>
              <w:right w:w="85" w:type="dxa"/>
            </w:tcMar>
            <w:vAlign w:val="center"/>
          </w:tcPr>
          <w:p w14:paraId="57D348BE">
            <w:pPr>
              <w:spacing w:before="0" w:after="0" w:line="240" w:lineRule="auto"/>
              <w:jc w:val="center"/>
            </w:pPr>
            <w:r>
              <w:rPr>
                <w:rFonts w:ascii="Aptos" w:hAnsi="Aptos"/>
                <w:b w:val="0"/>
                <w:color w:val="153247"/>
                <w:sz w:val="14"/>
              </w:rPr>
              <w:t>104-107</w:t>
            </w:r>
          </w:p>
        </w:tc>
        <w:tc>
          <w:tcPr>
            <w:tcW w:w="11250" w:type="dxa"/>
            <w:tcMar>
              <w:top w:w="18" w:type="dxa"/>
              <w:left w:w="85" w:type="dxa"/>
              <w:bottom w:w="18" w:type="dxa"/>
              <w:right w:w="85" w:type="dxa"/>
            </w:tcMar>
            <w:vAlign w:val="center"/>
          </w:tcPr>
          <w:p w14:paraId="2E2BAF14">
            <w:pPr>
              <w:spacing w:before="0" w:after="0" w:line="240" w:lineRule="auto"/>
              <w:jc w:val="left"/>
            </w:pPr>
            <w:r>
              <w:rPr>
                <w:rFonts w:ascii="Aptos" w:hAnsi="Aptos"/>
                <w:b w:val="0"/>
                <w:color w:val="153247"/>
                <w:sz w:val="14"/>
              </w:rPr>
              <w:t>Open</w:t>
            </w:r>
          </w:p>
        </w:tc>
      </w:tr>
      <w:tr w14:paraId="2BFCC7A4">
        <w:trPr>
          <w:cantSplit/>
        </w:trPr>
        <w:tc>
          <w:tcPr>
            <w:tcW w:w="3000" w:type="dxa"/>
            <w:shd w:val="clear" w:color="auto" w:fill="F3F7F9"/>
            <w:tcMar>
              <w:top w:w="18" w:type="dxa"/>
              <w:left w:w="85" w:type="dxa"/>
              <w:bottom w:w="18" w:type="dxa"/>
              <w:right w:w="85" w:type="dxa"/>
            </w:tcMar>
            <w:vAlign w:val="center"/>
          </w:tcPr>
          <w:p w14:paraId="47513213">
            <w:pPr>
              <w:spacing w:before="0" w:after="0" w:line="240" w:lineRule="auto"/>
              <w:jc w:val="center"/>
            </w:pPr>
            <w:r>
              <w:rPr>
                <w:rFonts w:ascii="Aptos" w:hAnsi="Aptos"/>
                <w:b w:val="0"/>
                <w:color w:val="153247"/>
                <w:sz w:val="14"/>
              </w:rPr>
              <w:t>108-207</w:t>
            </w:r>
          </w:p>
        </w:tc>
        <w:tc>
          <w:tcPr>
            <w:tcW w:w="11250" w:type="dxa"/>
            <w:shd w:val="clear" w:color="auto" w:fill="F3F7F9"/>
            <w:tcMar>
              <w:top w:w="18" w:type="dxa"/>
              <w:left w:w="85" w:type="dxa"/>
              <w:bottom w:w="18" w:type="dxa"/>
              <w:right w:w="85" w:type="dxa"/>
            </w:tcMar>
            <w:vAlign w:val="center"/>
          </w:tcPr>
          <w:p w14:paraId="2690A3C1">
            <w:pPr>
              <w:spacing w:before="0" w:after="0" w:line="240" w:lineRule="auto"/>
              <w:jc w:val="left"/>
            </w:pPr>
            <w:r>
              <w:rPr>
                <w:rFonts w:ascii="Aptos" w:hAnsi="Aptos"/>
                <w:b w:val="0"/>
                <w:color w:val="153247"/>
                <w:sz w:val="14"/>
              </w:rPr>
              <w:t>Pulse strobe, slow to fast</w:t>
            </w:r>
          </w:p>
        </w:tc>
      </w:tr>
      <w:tr w14:paraId="5C00F361">
        <w:trPr>
          <w:cantSplit/>
        </w:trPr>
        <w:tc>
          <w:tcPr>
            <w:tcW w:w="3000" w:type="dxa"/>
            <w:tcMar>
              <w:top w:w="18" w:type="dxa"/>
              <w:left w:w="85" w:type="dxa"/>
              <w:bottom w:w="18" w:type="dxa"/>
              <w:right w:w="85" w:type="dxa"/>
            </w:tcMar>
            <w:vAlign w:val="center"/>
          </w:tcPr>
          <w:p w14:paraId="73C43238">
            <w:pPr>
              <w:spacing w:before="0" w:after="0" w:line="240" w:lineRule="auto"/>
              <w:jc w:val="center"/>
            </w:pPr>
            <w:r>
              <w:rPr>
                <w:rFonts w:ascii="Aptos" w:hAnsi="Aptos"/>
                <w:b w:val="0"/>
                <w:color w:val="153247"/>
                <w:sz w:val="14"/>
              </w:rPr>
              <w:t>208-212</w:t>
            </w:r>
          </w:p>
        </w:tc>
        <w:tc>
          <w:tcPr>
            <w:tcW w:w="11250" w:type="dxa"/>
            <w:tcMar>
              <w:top w:w="18" w:type="dxa"/>
              <w:left w:w="85" w:type="dxa"/>
              <w:bottom w:w="18" w:type="dxa"/>
              <w:right w:w="85" w:type="dxa"/>
            </w:tcMar>
            <w:vAlign w:val="center"/>
          </w:tcPr>
          <w:p w14:paraId="65F08AB1">
            <w:pPr>
              <w:spacing w:before="0" w:after="0" w:line="240" w:lineRule="auto"/>
              <w:jc w:val="left"/>
            </w:pPr>
            <w:r>
              <w:rPr>
                <w:rFonts w:ascii="Aptos" w:hAnsi="Aptos"/>
                <w:b w:val="0"/>
                <w:color w:val="153247"/>
                <w:sz w:val="14"/>
              </w:rPr>
              <w:t>Open</w:t>
            </w:r>
          </w:p>
        </w:tc>
      </w:tr>
      <w:tr w14:paraId="5C7867E6">
        <w:trPr>
          <w:cantSplit/>
        </w:trPr>
        <w:tc>
          <w:tcPr>
            <w:tcW w:w="3000" w:type="dxa"/>
            <w:shd w:val="clear" w:color="auto" w:fill="F3F7F9"/>
            <w:tcMar>
              <w:top w:w="18" w:type="dxa"/>
              <w:left w:w="85" w:type="dxa"/>
              <w:bottom w:w="18" w:type="dxa"/>
              <w:right w:w="85" w:type="dxa"/>
            </w:tcMar>
            <w:vAlign w:val="center"/>
          </w:tcPr>
          <w:p w14:paraId="136FBB6C">
            <w:pPr>
              <w:spacing w:before="0" w:after="0" w:line="240" w:lineRule="auto"/>
              <w:jc w:val="center"/>
            </w:pPr>
            <w:r>
              <w:rPr>
                <w:rFonts w:ascii="Aptos" w:hAnsi="Aptos"/>
                <w:b w:val="0"/>
                <w:color w:val="153247"/>
                <w:sz w:val="14"/>
              </w:rPr>
              <w:t>213-225</w:t>
            </w:r>
          </w:p>
        </w:tc>
        <w:tc>
          <w:tcPr>
            <w:tcW w:w="11250" w:type="dxa"/>
            <w:shd w:val="clear" w:color="auto" w:fill="F3F7F9"/>
            <w:tcMar>
              <w:top w:w="18" w:type="dxa"/>
              <w:left w:w="85" w:type="dxa"/>
              <w:bottom w:w="18" w:type="dxa"/>
              <w:right w:w="85" w:type="dxa"/>
            </w:tcMar>
            <w:vAlign w:val="center"/>
          </w:tcPr>
          <w:p w14:paraId="66E87575">
            <w:pPr>
              <w:spacing w:before="0" w:after="0" w:line="240" w:lineRule="auto"/>
              <w:jc w:val="left"/>
            </w:pPr>
            <w:r>
              <w:rPr>
                <w:rFonts w:ascii="Aptos" w:hAnsi="Aptos"/>
                <w:b w:val="0"/>
                <w:color w:val="153247"/>
                <w:sz w:val="14"/>
              </w:rPr>
              <w:t>Random strobe, slow</w:t>
            </w:r>
          </w:p>
        </w:tc>
      </w:tr>
      <w:tr w14:paraId="3F291DB6">
        <w:trPr>
          <w:cantSplit/>
        </w:trPr>
        <w:tc>
          <w:tcPr>
            <w:tcW w:w="3000" w:type="dxa"/>
            <w:tcMar>
              <w:top w:w="18" w:type="dxa"/>
              <w:left w:w="85" w:type="dxa"/>
              <w:bottom w:w="18" w:type="dxa"/>
              <w:right w:w="85" w:type="dxa"/>
            </w:tcMar>
            <w:vAlign w:val="center"/>
          </w:tcPr>
          <w:p w14:paraId="61C00AE4">
            <w:pPr>
              <w:spacing w:before="0" w:after="0" w:line="240" w:lineRule="auto"/>
              <w:jc w:val="center"/>
            </w:pPr>
            <w:r>
              <w:rPr>
                <w:rFonts w:ascii="Aptos" w:hAnsi="Aptos"/>
                <w:b w:val="0"/>
                <w:color w:val="153247"/>
                <w:sz w:val="14"/>
              </w:rPr>
              <w:t>226-238</w:t>
            </w:r>
          </w:p>
        </w:tc>
        <w:tc>
          <w:tcPr>
            <w:tcW w:w="11250" w:type="dxa"/>
            <w:tcMar>
              <w:top w:w="18" w:type="dxa"/>
              <w:left w:w="85" w:type="dxa"/>
              <w:bottom w:w="18" w:type="dxa"/>
              <w:right w:w="85" w:type="dxa"/>
            </w:tcMar>
            <w:vAlign w:val="center"/>
          </w:tcPr>
          <w:p w14:paraId="1CF889C7">
            <w:pPr>
              <w:spacing w:before="0" w:after="0" w:line="240" w:lineRule="auto"/>
              <w:jc w:val="left"/>
            </w:pPr>
            <w:r>
              <w:rPr>
                <w:rFonts w:ascii="Aptos" w:hAnsi="Aptos"/>
                <w:b w:val="0"/>
                <w:color w:val="153247"/>
                <w:sz w:val="14"/>
              </w:rPr>
              <w:t>Random strobe, medium</w:t>
            </w:r>
          </w:p>
        </w:tc>
      </w:tr>
      <w:tr w14:paraId="2ECFF01B">
        <w:trPr>
          <w:cantSplit/>
        </w:trPr>
        <w:tc>
          <w:tcPr>
            <w:tcW w:w="3000" w:type="dxa"/>
            <w:shd w:val="clear" w:color="auto" w:fill="F3F7F9"/>
            <w:tcMar>
              <w:top w:w="18" w:type="dxa"/>
              <w:left w:w="85" w:type="dxa"/>
              <w:bottom w:w="18" w:type="dxa"/>
              <w:right w:w="85" w:type="dxa"/>
            </w:tcMar>
            <w:vAlign w:val="center"/>
          </w:tcPr>
          <w:p w14:paraId="1B94E5AC">
            <w:pPr>
              <w:spacing w:before="0" w:after="0" w:line="240" w:lineRule="auto"/>
              <w:jc w:val="center"/>
            </w:pPr>
            <w:r>
              <w:rPr>
                <w:rFonts w:ascii="Aptos" w:hAnsi="Aptos"/>
                <w:b w:val="0"/>
                <w:color w:val="153247"/>
                <w:sz w:val="14"/>
              </w:rPr>
              <w:t>239-251</w:t>
            </w:r>
          </w:p>
        </w:tc>
        <w:tc>
          <w:tcPr>
            <w:tcW w:w="11250" w:type="dxa"/>
            <w:shd w:val="clear" w:color="auto" w:fill="F3F7F9"/>
            <w:tcMar>
              <w:top w:w="18" w:type="dxa"/>
              <w:left w:w="85" w:type="dxa"/>
              <w:bottom w:w="18" w:type="dxa"/>
              <w:right w:w="85" w:type="dxa"/>
            </w:tcMar>
            <w:vAlign w:val="center"/>
          </w:tcPr>
          <w:p w14:paraId="2EA149A4">
            <w:pPr>
              <w:spacing w:before="0" w:after="0" w:line="240" w:lineRule="auto"/>
              <w:jc w:val="left"/>
            </w:pPr>
            <w:r>
              <w:rPr>
                <w:rFonts w:ascii="Aptos" w:hAnsi="Aptos"/>
                <w:b w:val="0"/>
                <w:color w:val="153247"/>
                <w:sz w:val="14"/>
              </w:rPr>
              <w:t>Random strobe, fast</w:t>
            </w:r>
          </w:p>
        </w:tc>
      </w:tr>
      <w:tr w14:paraId="7BB17748">
        <w:trPr>
          <w:cantSplit/>
        </w:trPr>
        <w:tc>
          <w:tcPr>
            <w:tcW w:w="3000" w:type="dxa"/>
            <w:tcMar>
              <w:top w:w="18" w:type="dxa"/>
              <w:left w:w="85" w:type="dxa"/>
              <w:bottom w:w="18" w:type="dxa"/>
              <w:right w:w="85" w:type="dxa"/>
            </w:tcMar>
            <w:vAlign w:val="center"/>
          </w:tcPr>
          <w:p w14:paraId="06C7B990">
            <w:pPr>
              <w:spacing w:before="0" w:after="0" w:line="240" w:lineRule="auto"/>
              <w:jc w:val="center"/>
            </w:pPr>
            <w:r>
              <w:rPr>
                <w:rFonts w:ascii="Aptos" w:hAnsi="Aptos"/>
                <w:b w:val="0"/>
                <w:color w:val="153247"/>
                <w:sz w:val="14"/>
              </w:rPr>
              <w:t>252-255</w:t>
            </w:r>
          </w:p>
        </w:tc>
        <w:tc>
          <w:tcPr>
            <w:tcW w:w="11250" w:type="dxa"/>
            <w:tcMar>
              <w:top w:w="18" w:type="dxa"/>
              <w:left w:w="85" w:type="dxa"/>
              <w:bottom w:w="18" w:type="dxa"/>
              <w:right w:w="85" w:type="dxa"/>
            </w:tcMar>
            <w:vAlign w:val="center"/>
          </w:tcPr>
          <w:p w14:paraId="1D0CE8D8">
            <w:pPr>
              <w:spacing w:before="0" w:after="0" w:line="240" w:lineRule="auto"/>
              <w:jc w:val="left"/>
            </w:pPr>
            <w:r>
              <w:rPr>
                <w:rFonts w:ascii="Aptos" w:hAnsi="Aptos"/>
                <w:b w:val="0"/>
                <w:color w:val="153247"/>
                <w:sz w:val="14"/>
              </w:rPr>
              <w:t>Open</w:t>
            </w:r>
          </w:p>
        </w:tc>
      </w:tr>
    </w:tbl>
    <w:p w14:paraId="5CDD0173">
      <w:pPr>
        <w:spacing w:after="40"/>
      </w:pPr>
    </w:p>
    <w:p w14:paraId="39702BEA">
      <w:pPr>
        <w:pStyle w:val="5"/>
      </w:pPr>
      <w:r>
        <w:t>Channel 18 - Control Functions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11250"/>
      </w:tblGrid>
      <w:tr w14:paraId="761A762D">
        <w:trPr>
          <w:cantSplit/>
          <w:tblHeader/>
        </w:trPr>
        <w:tc>
          <w:tcPr>
            <w:tcW w:w="3000" w:type="dxa"/>
            <w:shd w:val="clear" w:color="auto" w:fill="1677A8"/>
            <w:tcMar>
              <w:top w:w="18" w:type="dxa"/>
              <w:left w:w="85" w:type="dxa"/>
              <w:bottom w:w="18" w:type="dxa"/>
              <w:right w:w="85" w:type="dxa"/>
            </w:tcMar>
            <w:vAlign w:val="center"/>
          </w:tcPr>
          <w:p w14:paraId="267A5467">
            <w:pPr>
              <w:spacing w:before="0" w:after="0" w:line="240" w:lineRule="auto"/>
              <w:jc w:val="center"/>
            </w:pPr>
            <w:r>
              <w:rPr>
                <w:rFonts w:ascii="Aptos" w:hAnsi="Aptos"/>
                <w:b/>
                <w:color w:val="FFFFFF"/>
                <w:sz w:val="15"/>
              </w:rPr>
              <w:t>DMX value</w:t>
            </w:r>
          </w:p>
        </w:tc>
        <w:tc>
          <w:tcPr>
            <w:tcW w:w="11250" w:type="dxa"/>
            <w:shd w:val="clear" w:color="auto" w:fill="1677A8"/>
            <w:tcMar>
              <w:top w:w="18" w:type="dxa"/>
              <w:left w:w="85" w:type="dxa"/>
              <w:bottom w:w="18" w:type="dxa"/>
              <w:right w:w="85" w:type="dxa"/>
            </w:tcMar>
            <w:vAlign w:val="center"/>
          </w:tcPr>
          <w:p w14:paraId="5E2A47F4">
            <w:pPr>
              <w:spacing w:before="0" w:after="0" w:line="240" w:lineRule="auto"/>
              <w:jc w:val="left"/>
            </w:pPr>
            <w:r>
              <w:rPr>
                <w:rFonts w:ascii="Aptos" w:hAnsi="Aptos"/>
                <w:b/>
                <w:color w:val="FFFFFF"/>
                <w:sz w:val="15"/>
              </w:rPr>
              <w:t>Function</w:t>
            </w:r>
          </w:p>
        </w:tc>
      </w:tr>
      <w:tr w14:paraId="1FBF7A9B">
        <w:trPr>
          <w:cantSplit/>
        </w:trPr>
        <w:tc>
          <w:tcPr>
            <w:tcW w:w="3000" w:type="dxa"/>
            <w:tcMar>
              <w:top w:w="18" w:type="dxa"/>
              <w:left w:w="85" w:type="dxa"/>
              <w:bottom w:w="18" w:type="dxa"/>
              <w:right w:w="85" w:type="dxa"/>
            </w:tcMar>
            <w:vAlign w:val="center"/>
          </w:tcPr>
          <w:p w14:paraId="1ECF2A95">
            <w:pPr>
              <w:spacing w:before="0" w:after="0" w:line="240" w:lineRule="auto"/>
              <w:jc w:val="center"/>
            </w:pPr>
            <w:r>
              <w:rPr>
                <w:rFonts w:ascii="Aptos" w:hAnsi="Aptos"/>
                <w:b w:val="0"/>
                <w:color w:val="153247"/>
                <w:sz w:val="14"/>
              </w:rPr>
              <w:t>000-102</w:t>
            </w:r>
          </w:p>
        </w:tc>
        <w:tc>
          <w:tcPr>
            <w:tcW w:w="11250" w:type="dxa"/>
            <w:tcMar>
              <w:top w:w="18" w:type="dxa"/>
              <w:left w:w="85" w:type="dxa"/>
              <w:bottom w:w="18" w:type="dxa"/>
              <w:right w:w="85" w:type="dxa"/>
            </w:tcMar>
            <w:vAlign w:val="center"/>
          </w:tcPr>
          <w:p w14:paraId="085E0D05">
            <w:pPr>
              <w:spacing w:before="0" w:after="0" w:line="240" w:lineRule="auto"/>
              <w:jc w:val="left"/>
            </w:pPr>
            <w:r>
              <w:rPr>
                <w:rFonts w:ascii="Aptos" w:hAnsi="Aptos"/>
                <w:b w:val="0"/>
                <w:color w:val="153247"/>
                <w:sz w:val="14"/>
              </w:rPr>
              <w:t>No function</w:t>
            </w:r>
          </w:p>
        </w:tc>
      </w:tr>
      <w:tr w14:paraId="40651CBF">
        <w:trPr>
          <w:cantSplit/>
        </w:trPr>
        <w:tc>
          <w:tcPr>
            <w:tcW w:w="3000" w:type="dxa"/>
            <w:shd w:val="clear" w:color="auto" w:fill="F3F7F9"/>
            <w:tcMar>
              <w:top w:w="18" w:type="dxa"/>
              <w:left w:w="85" w:type="dxa"/>
              <w:bottom w:w="18" w:type="dxa"/>
              <w:right w:w="85" w:type="dxa"/>
            </w:tcMar>
            <w:vAlign w:val="center"/>
          </w:tcPr>
          <w:p w14:paraId="4F21C2FC">
            <w:pPr>
              <w:spacing w:before="0" w:after="0" w:line="240" w:lineRule="auto"/>
              <w:jc w:val="center"/>
            </w:pPr>
            <w:r>
              <w:rPr>
                <w:rFonts w:ascii="Aptos" w:hAnsi="Aptos"/>
                <w:b w:val="0"/>
                <w:color w:val="153247"/>
                <w:sz w:val="14"/>
              </w:rPr>
              <w:t>103-105</w:t>
            </w:r>
          </w:p>
        </w:tc>
        <w:tc>
          <w:tcPr>
            <w:tcW w:w="11250" w:type="dxa"/>
            <w:shd w:val="clear" w:color="auto" w:fill="F3F7F9"/>
            <w:tcMar>
              <w:top w:w="18" w:type="dxa"/>
              <w:left w:w="85" w:type="dxa"/>
              <w:bottom w:w="18" w:type="dxa"/>
              <w:right w:w="85" w:type="dxa"/>
            </w:tcMar>
            <w:vAlign w:val="center"/>
          </w:tcPr>
          <w:p w14:paraId="1AF7B328">
            <w:pPr>
              <w:spacing w:before="0" w:after="0" w:line="240" w:lineRule="auto"/>
              <w:jc w:val="left"/>
            </w:pPr>
            <w:r>
              <w:rPr>
                <w:rFonts w:ascii="Aptos" w:hAnsi="Aptos"/>
                <w:b w:val="0"/>
                <w:color w:val="153247"/>
                <w:sz w:val="14"/>
              </w:rPr>
              <w:t>Enable the selected pixel mode</w:t>
            </w:r>
          </w:p>
        </w:tc>
      </w:tr>
      <w:tr w14:paraId="177AC84E">
        <w:trPr>
          <w:cantSplit/>
        </w:trPr>
        <w:tc>
          <w:tcPr>
            <w:tcW w:w="3000" w:type="dxa"/>
            <w:tcMar>
              <w:top w:w="18" w:type="dxa"/>
              <w:left w:w="85" w:type="dxa"/>
              <w:bottom w:w="18" w:type="dxa"/>
              <w:right w:w="85" w:type="dxa"/>
            </w:tcMar>
            <w:vAlign w:val="center"/>
          </w:tcPr>
          <w:p w14:paraId="1BCDD643">
            <w:pPr>
              <w:spacing w:before="0" w:after="0" w:line="240" w:lineRule="auto"/>
              <w:jc w:val="center"/>
            </w:pPr>
            <w:r>
              <w:rPr>
                <w:rFonts w:ascii="Aptos" w:hAnsi="Aptos"/>
                <w:b w:val="0"/>
                <w:color w:val="153247"/>
                <w:sz w:val="14"/>
              </w:rPr>
              <w:t>106-109</w:t>
            </w:r>
          </w:p>
        </w:tc>
        <w:tc>
          <w:tcPr>
            <w:tcW w:w="11250" w:type="dxa"/>
            <w:tcMar>
              <w:top w:w="18" w:type="dxa"/>
              <w:left w:w="85" w:type="dxa"/>
              <w:bottom w:w="18" w:type="dxa"/>
              <w:right w:w="85" w:type="dxa"/>
            </w:tcMar>
            <w:vAlign w:val="center"/>
          </w:tcPr>
          <w:p w14:paraId="3A0C5D0C">
            <w:pPr>
              <w:spacing w:before="0" w:after="0" w:line="240" w:lineRule="auto"/>
              <w:jc w:val="left"/>
            </w:pPr>
            <w:r>
              <w:rPr>
                <w:rFonts w:ascii="Aptos" w:hAnsi="Aptos"/>
                <w:b w:val="0"/>
                <w:color w:val="153247"/>
                <w:sz w:val="14"/>
              </w:rPr>
              <w:t>Undefined in source</w:t>
            </w:r>
          </w:p>
        </w:tc>
      </w:tr>
      <w:tr w14:paraId="43573658">
        <w:trPr>
          <w:cantSplit/>
        </w:trPr>
        <w:tc>
          <w:tcPr>
            <w:tcW w:w="3000" w:type="dxa"/>
            <w:shd w:val="clear" w:color="auto" w:fill="F3F7F9"/>
            <w:tcMar>
              <w:top w:w="18" w:type="dxa"/>
              <w:left w:w="85" w:type="dxa"/>
              <w:bottom w:w="18" w:type="dxa"/>
              <w:right w:w="85" w:type="dxa"/>
            </w:tcMar>
            <w:vAlign w:val="center"/>
          </w:tcPr>
          <w:p w14:paraId="52AA1D73">
            <w:pPr>
              <w:spacing w:before="0" w:after="0" w:line="240" w:lineRule="auto"/>
              <w:jc w:val="center"/>
            </w:pPr>
            <w:r>
              <w:rPr>
                <w:rFonts w:ascii="Aptos" w:hAnsi="Aptos"/>
                <w:b w:val="0"/>
                <w:color w:val="153247"/>
                <w:sz w:val="14"/>
              </w:rPr>
              <w:t>110-114</w:t>
            </w:r>
          </w:p>
        </w:tc>
        <w:tc>
          <w:tcPr>
            <w:tcW w:w="11250" w:type="dxa"/>
            <w:shd w:val="clear" w:color="auto" w:fill="F3F7F9"/>
            <w:tcMar>
              <w:top w:w="18" w:type="dxa"/>
              <w:left w:w="85" w:type="dxa"/>
              <w:bottom w:w="18" w:type="dxa"/>
              <w:right w:w="85" w:type="dxa"/>
            </w:tcMar>
            <w:vAlign w:val="center"/>
          </w:tcPr>
          <w:p w14:paraId="23EEDA6F">
            <w:pPr>
              <w:spacing w:before="0" w:after="0" w:line="240" w:lineRule="auto"/>
              <w:jc w:val="left"/>
            </w:pPr>
            <w:r>
              <w:rPr>
                <w:rFonts w:ascii="Aptos" w:hAnsi="Aptos"/>
                <w:b w:val="0"/>
                <w:color w:val="153247"/>
                <w:sz w:val="14"/>
              </w:rPr>
              <w:t>Color correction off</w:t>
            </w:r>
          </w:p>
        </w:tc>
      </w:tr>
      <w:tr w14:paraId="3674608F">
        <w:trPr>
          <w:cantSplit/>
        </w:trPr>
        <w:tc>
          <w:tcPr>
            <w:tcW w:w="3000" w:type="dxa"/>
            <w:tcMar>
              <w:top w:w="18" w:type="dxa"/>
              <w:left w:w="85" w:type="dxa"/>
              <w:bottom w:w="18" w:type="dxa"/>
              <w:right w:w="85" w:type="dxa"/>
            </w:tcMar>
            <w:vAlign w:val="center"/>
          </w:tcPr>
          <w:p w14:paraId="19939BF6">
            <w:pPr>
              <w:spacing w:before="0" w:after="0" w:line="240" w:lineRule="auto"/>
              <w:jc w:val="center"/>
            </w:pPr>
            <w:r>
              <w:rPr>
                <w:rFonts w:ascii="Aptos" w:hAnsi="Aptos"/>
                <w:b w:val="0"/>
                <w:color w:val="153247"/>
                <w:sz w:val="14"/>
              </w:rPr>
              <w:t>115-119</w:t>
            </w:r>
          </w:p>
        </w:tc>
        <w:tc>
          <w:tcPr>
            <w:tcW w:w="11250" w:type="dxa"/>
            <w:tcMar>
              <w:top w:w="18" w:type="dxa"/>
              <w:left w:w="85" w:type="dxa"/>
              <w:bottom w:w="18" w:type="dxa"/>
              <w:right w:w="85" w:type="dxa"/>
            </w:tcMar>
            <w:vAlign w:val="center"/>
          </w:tcPr>
          <w:p w14:paraId="04F4CE47">
            <w:pPr>
              <w:spacing w:before="0" w:after="0" w:line="240" w:lineRule="auto"/>
              <w:jc w:val="left"/>
            </w:pPr>
            <w:r>
              <w:rPr>
                <w:rFonts w:ascii="Aptos" w:hAnsi="Aptos"/>
                <w:b w:val="0"/>
                <w:color w:val="153247"/>
                <w:sz w:val="14"/>
              </w:rPr>
              <w:t>Color correction on</w:t>
            </w:r>
          </w:p>
        </w:tc>
      </w:tr>
      <w:tr w14:paraId="7A80E4A6">
        <w:trPr>
          <w:cantSplit/>
        </w:trPr>
        <w:tc>
          <w:tcPr>
            <w:tcW w:w="3000" w:type="dxa"/>
            <w:shd w:val="clear" w:color="auto" w:fill="F3F7F9"/>
            <w:tcMar>
              <w:top w:w="18" w:type="dxa"/>
              <w:left w:w="85" w:type="dxa"/>
              <w:bottom w:w="18" w:type="dxa"/>
              <w:right w:w="85" w:type="dxa"/>
            </w:tcMar>
            <w:vAlign w:val="center"/>
          </w:tcPr>
          <w:p w14:paraId="6EDAC483">
            <w:pPr>
              <w:spacing w:before="0" w:after="0" w:line="240" w:lineRule="auto"/>
              <w:jc w:val="center"/>
            </w:pPr>
            <w:r>
              <w:rPr>
                <w:rFonts w:ascii="Aptos" w:hAnsi="Aptos"/>
                <w:b w:val="0"/>
                <w:color w:val="153247"/>
                <w:sz w:val="14"/>
              </w:rPr>
              <w:t>120-255</w:t>
            </w:r>
          </w:p>
        </w:tc>
        <w:tc>
          <w:tcPr>
            <w:tcW w:w="11250" w:type="dxa"/>
            <w:shd w:val="clear" w:color="auto" w:fill="F3F7F9"/>
            <w:tcMar>
              <w:top w:w="18" w:type="dxa"/>
              <w:left w:w="85" w:type="dxa"/>
              <w:bottom w:w="18" w:type="dxa"/>
              <w:right w:w="85" w:type="dxa"/>
            </w:tcMar>
            <w:vAlign w:val="center"/>
          </w:tcPr>
          <w:p w14:paraId="1E13ABD8">
            <w:pPr>
              <w:spacing w:before="0" w:after="0" w:line="240" w:lineRule="auto"/>
              <w:jc w:val="left"/>
            </w:pPr>
            <w:r>
              <w:rPr>
                <w:rFonts w:ascii="Aptos" w:hAnsi="Aptos"/>
                <w:b w:val="0"/>
                <w:color w:val="153247"/>
                <w:sz w:val="14"/>
              </w:rPr>
              <w:t>Undefined in source</w:t>
            </w:r>
          </w:p>
        </w:tc>
      </w:tr>
    </w:tbl>
    <w:p w14:paraId="7FE77FB5">
      <w:pPr>
        <w:spacing w:after="40"/>
      </w:pPr>
    </w:p>
    <w:p w14:paraId="0A239FEC">
      <w:pPr>
        <w:pStyle w:val="5"/>
      </w:pPr>
      <w:r>
        <w:t>Channel 19 - Fixture Reset</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11250"/>
      </w:tblGrid>
      <w:tr w14:paraId="7D70A3C9">
        <w:trPr>
          <w:cantSplit/>
          <w:tblHeader/>
        </w:trPr>
        <w:tc>
          <w:tcPr>
            <w:tcW w:w="3000" w:type="dxa"/>
            <w:shd w:val="clear" w:color="auto" w:fill="1677A8"/>
            <w:tcMar>
              <w:top w:w="18" w:type="dxa"/>
              <w:left w:w="85" w:type="dxa"/>
              <w:bottom w:w="18" w:type="dxa"/>
              <w:right w:w="85" w:type="dxa"/>
            </w:tcMar>
            <w:vAlign w:val="center"/>
          </w:tcPr>
          <w:p w14:paraId="59C0143B">
            <w:pPr>
              <w:spacing w:before="0" w:after="0" w:line="240" w:lineRule="auto"/>
              <w:jc w:val="center"/>
            </w:pPr>
            <w:r>
              <w:rPr>
                <w:rFonts w:ascii="Aptos" w:hAnsi="Aptos"/>
                <w:b/>
                <w:color w:val="FFFFFF"/>
                <w:sz w:val="15"/>
              </w:rPr>
              <w:t>DMX value</w:t>
            </w:r>
          </w:p>
        </w:tc>
        <w:tc>
          <w:tcPr>
            <w:tcW w:w="11250" w:type="dxa"/>
            <w:shd w:val="clear" w:color="auto" w:fill="1677A8"/>
            <w:tcMar>
              <w:top w:w="18" w:type="dxa"/>
              <w:left w:w="85" w:type="dxa"/>
              <w:bottom w:w="18" w:type="dxa"/>
              <w:right w:w="85" w:type="dxa"/>
            </w:tcMar>
            <w:vAlign w:val="center"/>
          </w:tcPr>
          <w:p w14:paraId="7A8A86C2">
            <w:pPr>
              <w:spacing w:before="0" w:after="0" w:line="240" w:lineRule="auto"/>
              <w:jc w:val="left"/>
            </w:pPr>
            <w:r>
              <w:rPr>
                <w:rFonts w:ascii="Aptos" w:hAnsi="Aptos"/>
                <w:b/>
                <w:color w:val="FFFFFF"/>
                <w:sz w:val="15"/>
              </w:rPr>
              <w:t>Function</w:t>
            </w:r>
          </w:p>
        </w:tc>
      </w:tr>
      <w:tr w14:paraId="6BC9E142">
        <w:trPr>
          <w:cantSplit/>
        </w:trPr>
        <w:tc>
          <w:tcPr>
            <w:tcW w:w="3000" w:type="dxa"/>
            <w:tcMar>
              <w:top w:w="18" w:type="dxa"/>
              <w:left w:w="85" w:type="dxa"/>
              <w:bottom w:w="18" w:type="dxa"/>
              <w:right w:w="85" w:type="dxa"/>
            </w:tcMar>
            <w:vAlign w:val="center"/>
          </w:tcPr>
          <w:p w14:paraId="69806753">
            <w:pPr>
              <w:spacing w:before="0" w:after="0" w:line="240" w:lineRule="auto"/>
              <w:jc w:val="center"/>
            </w:pPr>
            <w:r>
              <w:rPr>
                <w:rFonts w:ascii="Aptos" w:hAnsi="Aptos"/>
                <w:b w:val="0"/>
                <w:color w:val="153247"/>
                <w:sz w:val="14"/>
              </w:rPr>
              <w:t>000-199</w:t>
            </w:r>
          </w:p>
        </w:tc>
        <w:tc>
          <w:tcPr>
            <w:tcW w:w="11250" w:type="dxa"/>
            <w:tcMar>
              <w:top w:w="18" w:type="dxa"/>
              <w:left w:w="85" w:type="dxa"/>
              <w:bottom w:w="18" w:type="dxa"/>
              <w:right w:w="85" w:type="dxa"/>
            </w:tcMar>
            <w:vAlign w:val="center"/>
          </w:tcPr>
          <w:p w14:paraId="0BAA4BE1">
            <w:pPr>
              <w:spacing w:before="0" w:after="0" w:line="240" w:lineRule="auto"/>
              <w:jc w:val="left"/>
            </w:pPr>
            <w:r>
              <w:rPr>
                <w:rFonts w:ascii="Aptos" w:hAnsi="Aptos"/>
                <w:b w:val="0"/>
                <w:color w:val="153247"/>
                <w:sz w:val="14"/>
              </w:rPr>
              <w:t>No function</w:t>
            </w:r>
          </w:p>
        </w:tc>
      </w:tr>
      <w:tr w14:paraId="4005D428">
        <w:trPr>
          <w:cantSplit/>
        </w:trPr>
        <w:tc>
          <w:tcPr>
            <w:tcW w:w="3000" w:type="dxa"/>
            <w:shd w:val="clear" w:color="auto" w:fill="F3F7F9"/>
            <w:tcMar>
              <w:top w:w="18" w:type="dxa"/>
              <w:left w:w="85" w:type="dxa"/>
              <w:bottom w:w="18" w:type="dxa"/>
              <w:right w:w="85" w:type="dxa"/>
            </w:tcMar>
            <w:vAlign w:val="center"/>
          </w:tcPr>
          <w:p w14:paraId="1C0905AC">
            <w:pPr>
              <w:spacing w:before="0" w:after="0" w:line="240" w:lineRule="auto"/>
              <w:jc w:val="center"/>
            </w:pPr>
            <w:r>
              <w:rPr>
                <w:rFonts w:ascii="Aptos" w:hAnsi="Aptos"/>
                <w:b w:val="0"/>
                <w:color w:val="153247"/>
                <w:sz w:val="14"/>
              </w:rPr>
              <w:t>200-205</w:t>
            </w:r>
          </w:p>
        </w:tc>
        <w:tc>
          <w:tcPr>
            <w:tcW w:w="11250" w:type="dxa"/>
            <w:shd w:val="clear" w:color="auto" w:fill="F3F7F9"/>
            <w:tcMar>
              <w:top w:w="18" w:type="dxa"/>
              <w:left w:w="85" w:type="dxa"/>
              <w:bottom w:w="18" w:type="dxa"/>
              <w:right w:w="85" w:type="dxa"/>
            </w:tcMar>
            <w:vAlign w:val="center"/>
          </w:tcPr>
          <w:p w14:paraId="7197A0FA">
            <w:pPr>
              <w:spacing w:before="0" w:after="0" w:line="240" w:lineRule="auto"/>
              <w:jc w:val="left"/>
            </w:pPr>
            <w:r>
              <w:rPr>
                <w:rFonts w:ascii="Aptos" w:hAnsi="Aptos"/>
                <w:b w:val="0"/>
                <w:color w:val="153247"/>
                <w:sz w:val="14"/>
              </w:rPr>
              <w:t>Fixture reset after maintaining the value for 5 seconds</w:t>
            </w:r>
          </w:p>
        </w:tc>
      </w:tr>
      <w:tr w14:paraId="09CD4B0B">
        <w:trPr>
          <w:cantSplit/>
        </w:trPr>
        <w:tc>
          <w:tcPr>
            <w:tcW w:w="3000" w:type="dxa"/>
            <w:tcMar>
              <w:top w:w="18" w:type="dxa"/>
              <w:left w:w="85" w:type="dxa"/>
              <w:bottom w:w="18" w:type="dxa"/>
              <w:right w:w="85" w:type="dxa"/>
            </w:tcMar>
            <w:vAlign w:val="center"/>
          </w:tcPr>
          <w:p w14:paraId="3E8515A1">
            <w:pPr>
              <w:spacing w:before="0" w:after="0" w:line="240" w:lineRule="auto"/>
              <w:jc w:val="center"/>
            </w:pPr>
            <w:r>
              <w:rPr>
                <w:rFonts w:ascii="Aptos" w:hAnsi="Aptos"/>
                <w:b w:val="0"/>
                <w:color w:val="153247"/>
                <w:sz w:val="14"/>
              </w:rPr>
              <w:t>206-255</w:t>
            </w:r>
          </w:p>
        </w:tc>
        <w:tc>
          <w:tcPr>
            <w:tcW w:w="11250" w:type="dxa"/>
            <w:tcMar>
              <w:top w:w="18" w:type="dxa"/>
              <w:left w:w="85" w:type="dxa"/>
              <w:bottom w:w="18" w:type="dxa"/>
              <w:right w:w="85" w:type="dxa"/>
            </w:tcMar>
            <w:vAlign w:val="center"/>
          </w:tcPr>
          <w:p w14:paraId="758B2B90">
            <w:pPr>
              <w:spacing w:before="0" w:after="0" w:line="240" w:lineRule="auto"/>
              <w:jc w:val="left"/>
            </w:pPr>
            <w:r>
              <w:rPr>
                <w:rFonts w:ascii="Aptos" w:hAnsi="Aptos"/>
                <w:b w:val="0"/>
                <w:color w:val="153247"/>
                <w:sz w:val="14"/>
              </w:rPr>
              <w:t>No function</w:t>
            </w:r>
          </w:p>
        </w:tc>
      </w:tr>
    </w:tbl>
    <w:p w14:paraId="7813DB4F">
      <w:pPr>
        <w:spacing w:after="40"/>
      </w:pPr>
    </w:p>
    <w:p w14:paraId="3E33AB0B">
      <w:pPr>
        <w:pStyle w:val="5"/>
      </w:pPr>
      <w:r>
        <w:t>PWM Frequency - CH22 in 22CH / CH36 in 36CH</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11250"/>
      </w:tblGrid>
      <w:tr w14:paraId="7F3BCF22">
        <w:trPr>
          <w:cantSplit/>
          <w:tblHeader/>
        </w:trPr>
        <w:tc>
          <w:tcPr>
            <w:tcW w:w="3000" w:type="dxa"/>
            <w:shd w:val="clear" w:color="auto" w:fill="1677A8"/>
            <w:tcMar>
              <w:top w:w="18" w:type="dxa"/>
              <w:left w:w="85" w:type="dxa"/>
              <w:bottom w:w="18" w:type="dxa"/>
              <w:right w:w="85" w:type="dxa"/>
            </w:tcMar>
            <w:vAlign w:val="center"/>
          </w:tcPr>
          <w:p w14:paraId="6D670F09">
            <w:pPr>
              <w:spacing w:before="0" w:after="0" w:line="240" w:lineRule="auto"/>
              <w:jc w:val="center"/>
            </w:pPr>
            <w:r>
              <w:rPr>
                <w:rFonts w:ascii="Aptos" w:hAnsi="Aptos"/>
                <w:b/>
                <w:color w:val="FFFFFF"/>
                <w:sz w:val="15"/>
              </w:rPr>
              <w:t>DMX value</w:t>
            </w:r>
          </w:p>
        </w:tc>
        <w:tc>
          <w:tcPr>
            <w:tcW w:w="11250" w:type="dxa"/>
            <w:shd w:val="clear" w:color="auto" w:fill="1677A8"/>
            <w:tcMar>
              <w:top w:w="18" w:type="dxa"/>
              <w:left w:w="85" w:type="dxa"/>
              <w:bottom w:w="18" w:type="dxa"/>
              <w:right w:w="85" w:type="dxa"/>
            </w:tcMar>
            <w:vAlign w:val="center"/>
          </w:tcPr>
          <w:p w14:paraId="4E7442E4">
            <w:pPr>
              <w:spacing w:before="0" w:after="0" w:line="240" w:lineRule="auto"/>
              <w:jc w:val="left"/>
            </w:pPr>
            <w:r>
              <w:rPr>
                <w:rFonts w:ascii="Aptos" w:hAnsi="Aptos"/>
                <w:b/>
                <w:color w:val="FFFFFF"/>
                <w:sz w:val="15"/>
              </w:rPr>
              <w:t>PWM frequency</w:t>
            </w:r>
          </w:p>
        </w:tc>
      </w:tr>
      <w:tr w14:paraId="420A188C">
        <w:trPr>
          <w:cantSplit/>
        </w:trPr>
        <w:tc>
          <w:tcPr>
            <w:tcW w:w="3000" w:type="dxa"/>
            <w:tcMar>
              <w:top w:w="18" w:type="dxa"/>
              <w:left w:w="85" w:type="dxa"/>
              <w:bottom w:w="18" w:type="dxa"/>
              <w:right w:w="85" w:type="dxa"/>
            </w:tcMar>
            <w:vAlign w:val="center"/>
          </w:tcPr>
          <w:p w14:paraId="2964EE0A">
            <w:pPr>
              <w:spacing w:before="0" w:after="0" w:line="240" w:lineRule="auto"/>
              <w:jc w:val="center"/>
            </w:pPr>
            <w:r>
              <w:rPr>
                <w:rFonts w:ascii="Aptos" w:hAnsi="Aptos"/>
                <w:b w:val="0"/>
                <w:color w:val="153247"/>
                <w:sz w:val="14"/>
              </w:rPr>
              <w:t>000-009</w:t>
            </w:r>
          </w:p>
        </w:tc>
        <w:tc>
          <w:tcPr>
            <w:tcW w:w="11250" w:type="dxa"/>
            <w:tcMar>
              <w:top w:w="18" w:type="dxa"/>
              <w:left w:w="85" w:type="dxa"/>
              <w:bottom w:w="18" w:type="dxa"/>
              <w:right w:w="85" w:type="dxa"/>
            </w:tcMar>
            <w:vAlign w:val="center"/>
          </w:tcPr>
          <w:p w14:paraId="23C05D8C">
            <w:pPr>
              <w:spacing w:before="0" w:after="0" w:line="240" w:lineRule="auto"/>
              <w:jc w:val="left"/>
            </w:pPr>
            <w:r>
              <w:rPr>
                <w:rFonts w:ascii="Aptos" w:hAnsi="Aptos"/>
                <w:b w:val="0"/>
                <w:color w:val="153247"/>
                <w:sz w:val="14"/>
              </w:rPr>
              <w:t>Default</w:t>
            </w:r>
          </w:p>
        </w:tc>
      </w:tr>
      <w:tr w14:paraId="3F074CDD">
        <w:trPr>
          <w:cantSplit/>
        </w:trPr>
        <w:tc>
          <w:tcPr>
            <w:tcW w:w="3000" w:type="dxa"/>
            <w:shd w:val="clear" w:color="auto" w:fill="F3F7F9"/>
            <w:tcMar>
              <w:top w:w="18" w:type="dxa"/>
              <w:left w:w="85" w:type="dxa"/>
              <w:bottom w:w="18" w:type="dxa"/>
              <w:right w:w="85" w:type="dxa"/>
            </w:tcMar>
            <w:vAlign w:val="center"/>
          </w:tcPr>
          <w:p w14:paraId="1F01A345">
            <w:pPr>
              <w:spacing w:before="0" w:after="0" w:line="240" w:lineRule="auto"/>
              <w:jc w:val="center"/>
            </w:pPr>
            <w:r>
              <w:rPr>
                <w:rFonts w:ascii="Aptos" w:hAnsi="Aptos"/>
                <w:b w:val="0"/>
                <w:color w:val="153247"/>
                <w:sz w:val="14"/>
              </w:rPr>
              <w:t>010-049</w:t>
            </w:r>
          </w:p>
        </w:tc>
        <w:tc>
          <w:tcPr>
            <w:tcW w:w="11250" w:type="dxa"/>
            <w:shd w:val="clear" w:color="auto" w:fill="F3F7F9"/>
            <w:tcMar>
              <w:top w:w="18" w:type="dxa"/>
              <w:left w:w="85" w:type="dxa"/>
              <w:bottom w:w="18" w:type="dxa"/>
              <w:right w:w="85" w:type="dxa"/>
            </w:tcMar>
            <w:vAlign w:val="center"/>
          </w:tcPr>
          <w:p w14:paraId="0F86C471">
            <w:pPr>
              <w:spacing w:before="0" w:after="0" w:line="240" w:lineRule="auto"/>
              <w:jc w:val="left"/>
            </w:pPr>
            <w:r>
              <w:rPr>
                <w:rFonts w:ascii="Aptos" w:hAnsi="Aptos"/>
                <w:b w:val="0"/>
                <w:color w:val="153247"/>
                <w:sz w:val="14"/>
              </w:rPr>
              <w:t>1 kHz</w:t>
            </w:r>
          </w:p>
        </w:tc>
      </w:tr>
      <w:tr w14:paraId="3808B29E">
        <w:trPr>
          <w:cantSplit/>
        </w:trPr>
        <w:tc>
          <w:tcPr>
            <w:tcW w:w="3000" w:type="dxa"/>
            <w:tcMar>
              <w:top w:w="18" w:type="dxa"/>
              <w:left w:w="85" w:type="dxa"/>
              <w:bottom w:w="18" w:type="dxa"/>
              <w:right w:w="85" w:type="dxa"/>
            </w:tcMar>
            <w:vAlign w:val="center"/>
          </w:tcPr>
          <w:p w14:paraId="1FFC0EFC">
            <w:pPr>
              <w:spacing w:before="0" w:after="0" w:line="240" w:lineRule="auto"/>
              <w:jc w:val="center"/>
            </w:pPr>
            <w:r>
              <w:rPr>
                <w:rFonts w:ascii="Aptos" w:hAnsi="Aptos"/>
                <w:b w:val="0"/>
                <w:color w:val="153247"/>
                <w:sz w:val="14"/>
              </w:rPr>
              <w:t>050-099</w:t>
            </w:r>
          </w:p>
        </w:tc>
        <w:tc>
          <w:tcPr>
            <w:tcW w:w="11250" w:type="dxa"/>
            <w:tcMar>
              <w:top w:w="18" w:type="dxa"/>
              <w:left w:w="85" w:type="dxa"/>
              <w:bottom w:w="18" w:type="dxa"/>
              <w:right w:w="85" w:type="dxa"/>
            </w:tcMar>
            <w:vAlign w:val="center"/>
          </w:tcPr>
          <w:p w14:paraId="3CCEC71B">
            <w:pPr>
              <w:spacing w:before="0" w:after="0" w:line="240" w:lineRule="auto"/>
              <w:jc w:val="left"/>
            </w:pPr>
            <w:r>
              <w:rPr>
                <w:rFonts w:ascii="Aptos" w:hAnsi="Aptos"/>
                <w:b w:val="0"/>
                <w:color w:val="153247"/>
                <w:sz w:val="14"/>
              </w:rPr>
              <w:t>10 kHz</w:t>
            </w:r>
          </w:p>
        </w:tc>
      </w:tr>
      <w:tr w14:paraId="2A3A66D0">
        <w:trPr>
          <w:cantSplit/>
        </w:trPr>
        <w:tc>
          <w:tcPr>
            <w:tcW w:w="3000" w:type="dxa"/>
            <w:shd w:val="clear" w:color="auto" w:fill="F3F7F9"/>
            <w:tcMar>
              <w:top w:w="18" w:type="dxa"/>
              <w:left w:w="85" w:type="dxa"/>
              <w:bottom w:w="18" w:type="dxa"/>
              <w:right w:w="85" w:type="dxa"/>
            </w:tcMar>
            <w:vAlign w:val="center"/>
          </w:tcPr>
          <w:p w14:paraId="4648E24B">
            <w:pPr>
              <w:spacing w:before="0" w:after="0" w:line="240" w:lineRule="auto"/>
              <w:jc w:val="center"/>
            </w:pPr>
            <w:r>
              <w:rPr>
                <w:rFonts w:ascii="Aptos" w:hAnsi="Aptos"/>
                <w:b w:val="0"/>
                <w:color w:val="153247"/>
                <w:sz w:val="14"/>
              </w:rPr>
              <w:t>100-149</w:t>
            </w:r>
          </w:p>
        </w:tc>
        <w:tc>
          <w:tcPr>
            <w:tcW w:w="11250" w:type="dxa"/>
            <w:shd w:val="clear" w:color="auto" w:fill="F3F7F9"/>
            <w:tcMar>
              <w:top w:w="18" w:type="dxa"/>
              <w:left w:w="85" w:type="dxa"/>
              <w:bottom w:w="18" w:type="dxa"/>
              <w:right w:w="85" w:type="dxa"/>
            </w:tcMar>
            <w:vAlign w:val="center"/>
          </w:tcPr>
          <w:p w14:paraId="6F939283">
            <w:pPr>
              <w:spacing w:before="0" w:after="0" w:line="240" w:lineRule="auto"/>
              <w:jc w:val="left"/>
            </w:pPr>
            <w:r>
              <w:rPr>
                <w:rFonts w:ascii="Aptos" w:hAnsi="Aptos"/>
                <w:b w:val="0"/>
                <w:color w:val="153247"/>
                <w:sz w:val="14"/>
              </w:rPr>
              <w:t>15 kHz</w:t>
            </w:r>
          </w:p>
        </w:tc>
      </w:tr>
      <w:tr w14:paraId="3571B774">
        <w:trPr>
          <w:cantSplit/>
        </w:trPr>
        <w:tc>
          <w:tcPr>
            <w:tcW w:w="3000" w:type="dxa"/>
            <w:tcMar>
              <w:top w:w="18" w:type="dxa"/>
              <w:left w:w="85" w:type="dxa"/>
              <w:bottom w:w="18" w:type="dxa"/>
              <w:right w:w="85" w:type="dxa"/>
            </w:tcMar>
            <w:vAlign w:val="center"/>
          </w:tcPr>
          <w:p w14:paraId="79FC59B9">
            <w:pPr>
              <w:spacing w:before="0" w:after="0" w:line="240" w:lineRule="auto"/>
              <w:jc w:val="center"/>
            </w:pPr>
            <w:r>
              <w:rPr>
                <w:rFonts w:ascii="Aptos" w:hAnsi="Aptos"/>
                <w:b w:val="0"/>
                <w:color w:val="153247"/>
                <w:sz w:val="14"/>
              </w:rPr>
              <w:t>150-199</w:t>
            </w:r>
          </w:p>
        </w:tc>
        <w:tc>
          <w:tcPr>
            <w:tcW w:w="11250" w:type="dxa"/>
            <w:tcMar>
              <w:top w:w="18" w:type="dxa"/>
              <w:left w:w="85" w:type="dxa"/>
              <w:bottom w:w="18" w:type="dxa"/>
              <w:right w:w="85" w:type="dxa"/>
            </w:tcMar>
            <w:vAlign w:val="center"/>
          </w:tcPr>
          <w:p w14:paraId="4AD978DF">
            <w:pPr>
              <w:spacing w:before="0" w:after="0" w:line="240" w:lineRule="auto"/>
              <w:jc w:val="left"/>
            </w:pPr>
            <w:r>
              <w:rPr>
                <w:rFonts w:ascii="Aptos" w:hAnsi="Aptos"/>
                <w:b w:val="0"/>
                <w:color w:val="153247"/>
                <w:sz w:val="14"/>
              </w:rPr>
              <w:t>20 kHz</w:t>
            </w:r>
          </w:p>
        </w:tc>
      </w:tr>
      <w:tr w14:paraId="4CA32D72">
        <w:trPr>
          <w:cantSplit/>
        </w:trPr>
        <w:tc>
          <w:tcPr>
            <w:tcW w:w="3000" w:type="dxa"/>
            <w:shd w:val="clear" w:color="auto" w:fill="F3F7F9"/>
            <w:tcMar>
              <w:top w:w="18" w:type="dxa"/>
              <w:left w:w="85" w:type="dxa"/>
              <w:bottom w:w="18" w:type="dxa"/>
              <w:right w:w="85" w:type="dxa"/>
            </w:tcMar>
            <w:vAlign w:val="center"/>
          </w:tcPr>
          <w:p w14:paraId="32266181">
            <w:pPr>
              <w:spacing w:before="0" w:after="0" w:line="240" w:lineRule="auto"/>
              <w:jc w:val="center"/>
            </w:pPr>
            <w:r>
              <w:rPr>
                <w:rFonts w:ascii="Aptos" w:hAnsi="Aptos"/>
                <w:b w:val="0"/>
                <w:color w:val="153247"/>
                <w:sz w:val="14"/>
              </w:rPr>
              <w:t>200-255</w:t>
            </w:r>
          </w:p>
        </w:tc>
        <w:tc>
          <w:tcPr>
            <w:tcW w:w="11250" w:type="dxa"/>
            <w:shd w:val="clear" w:color="auto" w:fill="F3F7F9"/>
            <w:tcMar>
              <w:top w:w="18" w:type="dxa"/>
              <w:left w:w="85" w:type="dxa"/>
              <w:bottom w:w="18" w:type="dxa"/>
              <w:right w:w="85" w:type="dxa"/>
            </w:tcMar>
            <w:vAlign w:val="center"/>
          </w:tcPr>
          <w:p w14:paraId="4F53C3A7">
            <w:pPr>
              <w:spacing w:before="0" w:after="0" w:line="240" w:lineRule="auto"/>
              <w:jc w:val="left"/>
            </w:pPr>
            <w:r>
              <w:rPr>
                <w:rFonts w:ascii="Aptos" w:hAnsi="Aptos"/>
                <w:b w:val="0"/>
                <w:color w:val="153247"/>
                <w:sz w:val="14"/>
              </w:rPr>
              <w:t>25 kHz</w:t>
            </w:r>
          </w:p>
        </w:tc>
      </w:tr>
    </w:tbl>
    <w:p w14:paraId="35C0AB51">
      <w:pPr>
        <w:spacing w:after="40"/>
      </w:pPr>
    </w:p>
    <w:p w14:paraId="7FB4CDC2">
      <w:pPr>
        <w:pStyle w:val="4"/>
        <w:pageBreakBefore/>
      </w:pPr>
      <w:r>
        <w:t>5.3  35CH / 36CH Effect-Engine Extension</w:t>
      </w:r>
    </w:p>
    <w:p w14:paraId="23662D58">
      <w:pPr>
        <w:spacing w:before="0" w:after="100" w:line="283" w:lineRule="auto"/>
      </w:pPr>
      <w:r>
        <w:rPr>
          <w:rFonts w:ascii="Aptos" w:hAnsi="Aptos"/>
          <w:b w:val="0"/>
          <w:i w:val="0"/>
          <w:sz w:val="17"/>
        </w:rPr>
        <w:t>Channels 1-21 use the common basic engine. The 35CH personality adds Channels 22-35; the 36CH personality adds the same effect engine plus CH36 PWM Frequency.</w:t>
      </w:r>
    </w:p>
    <w:tbl>
      <w:tblPr>
        <w:tblStyle w:val="33"/>
        <w:tblW w:w="142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150"/>
        <w:gridCol w:w="2500"/>
        <w:gridCol w:w="7750"/>
      </w:tblGrid>
      <w:tr w14:paraId="26DBF1E9">
        <w:trPr>
          <w:cantSplit/>
          <w:tblHeader/>
        </w:trPr>
        <w:tc>
          <w:tcPr>
            <w:tcW w:w="800" w:type="dxa"/>
            <w:shd w:val="clear" w:color="auto" w:fill="1677A8"/>
            <w:tcMar>
              <w:top w:w="18" w:type="dxa"/>
              <w:left w:w="85" w:type="dxa"/>
              <w:bottom w:w="18" w:type="dxa"/>
              <w:right w:w="85" w:type="dxa"/>
            </w:tcMar>
            <w:vAlign w:val="center"/>
          </w:tcPr>
          <w:p w14:paraId="0D5A3159">
            <w:pPr>
              <w:spacing w:before="0" w:after="0" w:line="240" w:lineRule="auto"/>
              <w:jc w:val="center"/>
            </w:pPr>
            <w:r>
              <w:rPr>
                <w:rFonts w:ascii="Aptos" w:hAnsi="Aptos"/>
                <w:b/>
                <w:color w:val="FFFFFF"/>
                <w:sz w:val="13"/>
              </w:rPr>
              <w:t>CH</w:t>
            </w:r>
          </w:p>
        </w:tc>
        <w:tc>
          <w:tcPr>
            <w:tcW w:w="3150" w:type="dxa"/>
            <w:shd w:val="clear" w:color="auto" w:fill="1677A8"/>
            <w:tcMar>
              <w:top w:w="18" w:type="dxa"/>
              <w:left w:w="85" w:type="dxa"/>
              <w:bottom w:w="18" w:type="dxa"/>
              <w:right w:w="85" w:type="dxa"/>
            </w:tcMar>
            <w:vAlign w:val="center"/>
          </w:tcPr>
          <w:p w14:paraId="0073519A">
            <w:pPr>
              <w:spacing w:before="0" w:after="0" w:line="240" w:lineRule="auto"/>
              <w:jc w:val="left"/>
            </w:pPr>
            <w:r>
              <w:rPr>
                <w:rFonts w:ascii="Aptos" w:hAnsi="Aptos"/>
                <w:b/>
                <w:color w:val="FFFFFF"/>
                <w:sz w:val="13"/>
              </w:rPr>
              <w:t>Function</w:t>
            </w:r>
          </w:p>
        </w:tc>
        <w:tc>
          <w:tcPr>
            <w:tcW w:w="2500" w:type="dxa"/>
            <w:shd w:val="clear" w:color="auto" w:fill="1677A8"/>
            <w:tcMar>
              <w:top w:w="18" w:type="dxa"/>
              <w:left w:w="85" w:type="dxa"/>
              <w:bottom w:w="18" w:type="dxa"/>
              <w:right w:w="85" w:type="dxa"/>
            </w:tcMar>
            <w:vAlign w:val="center"/>
          </w:tcPr>
          <w:p w14:paraId="72C1B4BF">
            <w:pPr>
              <w:spacing w:before="0" w:after="0" w:line="240" w:lineRule="auto"/>
              <w:jc w:val="center"/>
            </w:pPr>
            <w:r>
              <w:rPr>
                <w:rFonts w:ascii="Aptos" w:hAnsi="Aptos"/>
                <w:b/>
                <w:color w:val="FFFFFF"/>
                <w:sz w:val="13"/>
              </w:rPr>
              <w:t>DMX Value</w:t>
            </w:r>
          </w:p>
        </w:tc>
        <w:tc>
          <w:tcPr>
            <w:tcW w:w="7750" w:type="dxa"/>
            <w:shd w:val="clear" w:color="auto" w:fill="1677A8"/>
            <w:tcMar>
              <w:top w:w="18" w:type="dxa"/>
              <w:left w:w="85" w:type="dxa"/>
              <w:bottom w:w="18" w:type="dxa"/>
              <w:right w:w="85" w:type="dxa"/>
            </w:tcMar>
            <w:vAlign w:val="center"/>
          </w:tcPr>
          <w:p w14:paraId="4D66F8F5">
            <w:pPr>
              <w:spacing w:before="0" w:after="0" w:line="240" w:lineRule="auto"/>
              <w:jc w:val="left"/>
            </w:pPr>
            <w:r>
              <w:rPr>
                <w:rFonts w:ascii="Aptos" w:hAnsi="Aptos"/>
                <w:b/>
                <w:color w:val="FFFFFF"/>
                <w:sz w:val="13"/>
              </w:rPr>
              <w:t>Description</w:t>
            </w:r>
          </w:p>
        </w:tc>
      </w:tr>
      <w:tr w14:paraId="4E2600C2">
        <w:trPr>
          <w:cantSplit/>
        </w:trPr>
        <w:tc>
          <w:tcPr>
            <w:tcW w:w="800" w:type="dxa"/>
            <w:tcMar>
              <w:top w:w="18" w:type="dxa"/>
              <w:left w:w="85" w:type="dxa"/>
              <w:bottom w:w="18" w:type="dxa"/>
              <w:right w:w="85" w:type="dxa"/>
            </w:tcMar>
            <w:vAlign w:val="center"/>
          </w:tcPr>
          <w:p w14:paraId="3D6527E4">
            <w:pPr>
              <w:spacing w:before="0" w:after="0" w:line="240" w:lineRule="auto"/>
              <w:jc w:val="center"/>
            </w:pPr>
            <w:r>
              <w:rPr>
                <w:rFonts w:ascii="Aptos" w:hAnsi="Aptos"/>
                <w:b w:val="0"/>
                <w:color w:val="153247"/>
                <w:sz w:val="12"/>
              </w:rPr>
              <w:t>22</w:t>
            </w:r>
          </w:p>
        </w:tc>
        <w:tc>
          <w:tcPr>
            <w:tcW w:w="3150" w:type="dxa"/>
            <w:tcMar>
              <w:top w:w="18" w:type="dxa"/>
              <w:left w:w="85" w:type="dxa"/>
              <w:bottom w:w="18" w:type="dxa"/>
              <w:right w:w="85" w:type="dxa"/>
            </w:tcMar>
            <w:vAlign w:val="center"/>
          </w:tcPr>
          <w:p w14:paraId="23835C78">
            <w:pPr>
              <w:spacing w:before="0" w:after="0" w:line="240" w:lineRule="auto"/>
              <w:jc w:val="left"/>
            </w:pPr>
            <w:r>
              <w:rPr>
                <w:rFonts w:ascii="Aptos" w:hAnsi="Aptos"/>
                <w:b w:val="0"/>
                <w:color w:val="153247"/>
                <w:sz w:val="12"/>
              </w:rPr>
              <w:t>Effect Pattern</w:t>
            </w:r>
          </w:p>
        </w:tc>
        <w:tc>
          <w:tcPr>
            <w:tcW w:w="2500" w:type="dxa"/>
            <w:tcMar>
              <w:top w:w="18" w:type="dxa"/>
              <w:left w:w="85" w:type="dxa"/>
              <w:bottom w:w="18" w:type="dxa"/>
              <w:right w:w="85" w:type="dxa"/>
            </w:tcMar>
            <w:vAlign w:val="center"/>
          </w:tcPr>
          <w:p w14:paraId="59139E86">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3A8CCBB4">
            <w:pPr>
              <w:spacing w:before="0" w:after="0" w:line="240" w:lineRule="auto"/>
              <w:jc w:val="left"/>
            </w:pPr>
            <w:r>
              <w:rPr>
                <w:rFonts w:ascii="Aptos" w:hAnsi="Aptos"/>
                <w:b w:val="0"/>
                <w:color w:val="153247"/>
                <w:sz w:val="12"/>
              </w:rPr>
              <w:t>Select a built-in pattern; complete map not supplied</w:t>
            </w:r>
          </w:p>
        </w:tc>
      </w:tr>
      <w:tr w14:paraId="377AEE25">
        <w:trPr>
          <w:cantSplit/>
        </w:trPr>
        <w:tc>
          <w:tcPr>
            <w:tcW w:w="800" w:type="dxa"/>
            <w:shd w:val="clear" w:color="auto" w:fill="F3F7F9"/>
            <w:tcMar>
              <w:top w:w="18" w:type="dxa"/>
              <w:left w:w="85" w:type="dxa"/>
              <w:bottom w:w="18" w:type="dxa"/>
              <w:right w:w="85" w:type="dxa"/>
            </w:tcMar>
            <w:vAlign w:val="center"/>
          </w:tcPr>
          <w:p w14:paraId="726FDB4F">
            <w:pPr>
              <w:spacing w:before="0" w:after="0" w:line="240" w:lineRule="auto"/>
              <w:jc w:val="center"/>
            </w:pPr>
            <w:r>
              <w:rPr>
                <w:rFonts w:ascii="Aptos" w:hAnsi="Aptos"/>
                <w:b w:val="0"/>
                <w:color w:val="153247"/>
                <w:sz w:val="12"/>
              </w:rPr>
              <w:t>23</w:t>
            </w:r>
          </w:p>
        </w:tc>
        <w:tc>
          <w:tcPr>
            <w:tcW w:w="3150" w:type="dxa"/>
            <w:shd w:val="clear" w:color="auto" w:fill="F3F7F9"/>
            <w:tcMar>
              <w:top w:w="18" w:type="dxa"/>
              <w:left w:w="85" w:type="dxa"/>
              <w:bottom w:w="18" w:type="dxa"/>
              <w:right w:w="85" w:type="dxa"/>
            </w:tcMar>
            <w:vAlign w:val="center"/>
          </w:tcPr>
          <w:p w14:paraId="37CB5A5F">
            <w:pPr>
              <w:spacing w:before="0" w:after="0" w:line="240" w:lineRule="auto"/>
              <w:jc w:val="left"/>
            </w:pPr>
            <w:r>
              <w:rPr>
                <w:rFonts w:ascii="Aptos" w:hAnsi="Aptos"/>
                <w:b w:val="0"/>
                <w:color w:val="153247"/>
                <w:sz w:val="12"/>
              </w:rPr>
              <w:t>Effect Speed</w:t>
            </w:r>
          </w:p>
        </w:tc>
        <w:tc>
          <w:tcPr>
            <w:tcW w:w="2500" w:type="dxa"/>
            <w:shd w:val="clear" w:color="auto" w:fill="F3F7F9"/>
            <w:tcMar>
              <w:top w:w="18" w:type="dxa"/>
              <w:left w:w="85" w:type="dxa"/>
              <w:bottom w:w="18" w:type="dxa"/>
              <w:right w:w="85" w:type="dxa"/>
            </w:tcMar>
            <w:vAlign w:val="center"/>
          </w:tcPr>
          <w:p w14:paraId="2F170144">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028CF1A1">
            <w:pPr>
              <w:spacing w:before="0" w:after="0" w:line="240" w:lineRule="auto"/>
              <w:jc w:val="left"/>
            </w:pPr>
            <w:r>
              <w:rPr>
                <w:rFonts w:ascii="Aptos" w:hAnsi="Aptos"/>
                <w:b w:val="0"/>
                <w:color w:val="153247"/>
                <w:sz w:val="12"/>
              </w:rPr>
              <w:t>Effect animation speed</w:t>
            </w:r>
          </w:p>
        </w:tc>
      </w:tr>
      <w:tr w14:paraId="46FD4615">
        <w:trPr>
          <w:cantSplit/>
        </w:trPr>
        <w:tc>
          <w:tcPr>
            <w:tcW w:w="800" w:type="dxa"/>
            <w:tcMar>
              <w:top w:w="18" w:type="dxa"/>
              <w:left w:w="85" w:type="dxa"/>
              <w:bottom w:w="18" w:type="dxa"/>
              <w:right w:w="85" w:type="dxa"/>
            </w:tcMar>
            <w:vAlign w:val="center"/>
          </w:tcPr>
          <w:p w14:paraId="0BA1707C">
            <w:pPr>
              <w:spacing w:before="0" w:after="0" w:line="240" w:lineRule="auto"/>
              <w:jc w:val="center"/>
            </w:pPr>
            <w:r>
              <w:rPr>
                <w:rFonts w:ascii="Aptos" w:hAnsi="Aptos"/>
                <w:b w:val="0"/>
                <w:color w:val="153247"/>
                <w:sz w:val="12"/>
              </w:rPr>
              <w:t>24</w:t>
            </w:r>
          </w:p>
        </w:tc>
        <w:tc>
          <w:tcPr>
            <w:tcW w:w="3150" w:type="dxa"/>
            <w:tcMar>
              <w:top w:w="18" w:type="dxa"/>
              <w:left w:w="85" w:type="dxa"/>
              <w:bottom w:w="18" w:type="dxa"/>
              <w:right w:w="85" w:type="dxa"/>
            </w:tcMar>
            <w:vAlign w:val="center"/>
          </w:tcPr>
          <w:p w14:paraId="7162273B">
            <w:pPr>
              <w:spacing w:before="0" w:after="0" w:line="240" w:lineRule="auto"/>
              <w:jc w:val="left"/>
            </w:pPr>
            <w:r>
              <w:rPr>
                <w:rFonts w:ascii="Aptos" w:hAnsi="Aptos"/>
                <w:b w:val="0"/>
                <w:color w:val="153247"/>
                <w:sz w:val="12"/>
              </w:rPr>
              <w:t>Effect Fade</w:t>
            </w:r>
          </w:p>
        </w:tc>
        <w:tc>
          <w:tcPr>
            <w:tcW w:w="2500" w:type="dxa"/>
            <w:tcMar>
              <w:top w:w="18" w:type="dxa"/>
              <w:left w:w="85" w:type="dxa"/>
              <w:bottom w:w="18" w:type="dxa"/>
              <w:right w:w="85" w:type="dxa"/>
            </w:tcMar>
            <w:vAlign w:val="center"/>
          </w:tcPr>
          <w:p w14:paraId="29212E8E">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31B28CAA">
            <w:pPr>
              <w:spacing w:before="0" w:after="0" w:line="240" w:lineRule="auto"/>
              <w:jc w:val="left"/>
            </w:pPr>
            <w:r>
              <w:rPr>
                <w:rFonts w:ascii="Aptos" w:hAnsi="Aptos"/>
                <w:b w:val="0"/>
                <w:color w:val="153247"/>
                <w:sz w:val="12"/>
              </w:rPr>
              <w:t>Effect fade</w:t>
            </w:r>
          </w:p>
        </w:tc>
      </w:tr>
      <w:tr w14:paraId="05C7A3D2">
        <w:trPr>
          <w:cantSplit/>
        </w:trPr>
        <w:tc>
          <w:tcPr>
            <w:tcW w:w="800" w:type="dxa"/>
            <w:shd w:val="clear" w:color="auto" w:fill="F3F7F9"/>
            <w:tcMar>
              <w:top w:w="18" w:type="dxa"/>
              <w:left w:w="85" w:type="dxa"/>
              <w:bottom w:w="18" w:type="dxa"/>
              <w:right w:w="85" w:type="dxa"/>
            </w:tcMar>
            <w:vAlign w:val="center"/>
          </w:tcPr>
          <w:p w14:paraId="1D698958">
            <w:pPr>
              <w:spacing w:before="0" w:after="0" w:line="240" w:lineRule="auto"/>
              <w:jc w:val="center"/>
            </w:pPr>
            <w:r>
              <w:rPr>
                <w:rFonts w:ascii="Aptos" w:hAnsi="Aptos"/>
                <w:b w:val="0"/>
                <w:color w:val="153247"/>
                <w:sz w:val="12"/>
              </w:rPr>
              <w:t>25</w:t>
            </w:r>
          </w:p>
        </w:tc>
        <w:tc>
          <w:tcPr>
            <w:tcW w:w="3150" w:type="dxa"/>
            <w:shd w:val="clear" w:color="auto" w:fill="F3F7F9"/>
            <w:tcMar>
              <w:top w:w="18" w:type="dxa"/>
              <w:left w:w="85" w:type="dxa"/>
              <w:bottom w:w="18" w:type="dxa"/>
              <w:right w:w="85" w:type="dxa"/>
            </w:tcMar>
            <w:vAlign w:val="center"/>
          </w:tcPr>
          <w:p w14:paraId="6EBEA0E3">
            <w:pPr>
              <w:spacing w:before="0" w:after="0" w:line="240" w:lineRule="auto"/>
              <w:jc w:val="left"/>
            </w:pPr>
            <w:r>
              <w:rPr>
                <w:rFonts w:ascii="Aptos" w:hAnsi="Aptos"/>
                <w:b w:val="0"/>
                <w:color w:val="153247"/>
                <w:sz w:val="12"/>
              </w:rPr>
              <w:t>Effect Red</w:t>
            </w:r>
          </w:p>
        </w:tc>
        <w:tc>
          <w:tcPr>
            <w:tcW w:w="2500" w:type="dxa"/>
            <w:shd w:val="clear" w:color="auto" w:fill="F3F7F9"/>
            <w:tcMar>
              <w:top w:w="18" w:type="dxa"/>
              <w:left w:w="85" w:type="dxa"/>
              <w:bottom w:w="18" w:type="dxa"/>
              <w:right w:w="85" w:type="dxa"/>
            </w:tcMar>
            <w:vAlign w:val="center"/>
          </w:tcPr>
          <w:p w14:paraId="35E7D2FD">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112D96A2">
            <w:pPr>
              <w:spacing w:before="0" w:after="0" w:line="240" w:lineRule="auto"/>
              <w:jc w:val="left"/>
            </w:pPr>
            <w:r>
              <w:rPr>
                <w:rFonts w:ascii="Aptos" w:hAnsi="Aptos"/>
                <w:b w:val="0"/>
                <w:color w:val="153247"/>
                <w:sz w:val="12"/>
              </w:rPr>
              <w:t>Foreground red</w:t>
            </w:r>
          </w:p>
        </w:tc>
      </w:tr>
      <w:tr w14:paraId="45C7FA5D">
        <w:trPr>
          <w:cantSplit/>
        </w:trPr>
        <w:tc>
          <w:tcPr>
            <w:tcW w:w="800" w:type="dxa"/>
            <w:tcMar>
              <w:top w:w="18" w:type="dxa"/>
              <w:left w:w="85" w:type="dxa"/>
              <w:bottom w:w="18" w:type="dxa"/>
              <w:right w:w="85" w:type="dxa"/>
            </w:tcMar>
            <w:vAlign w:val="center"/>
          </w:tcPr>
          <w:p w14:paraId="278FBA17">
            <w:pPr>
              <w:spacing w:before="0" w:after="0" w:line="240" w:lineRule="auto"/>
              <w:jc w:val="center"/>
            </w:pPr>
            <w:r>
              <w:rPr>
                <w:rFonts w:ascii="Aptos" w:hAnsi="Aptos"/>
                <w:b w:val="0"/>
                <w:color w:val="153247"/>
                <w:sz w:val="12"/>
              </w:rPr>
              <w:t>26</w:t>
            </w:r>
          </w:p>
        </w:tc>
        <w:tc>
          <w:tcPr>
            <w:tcW w:w="3150" w:type="dxa"/>
            <w:tcMar>
              <w:top w:w="18" w:type="dxa"/>
              <w:left w:w="85" w:type="dxa"/>
              <w:bottom w:w="18" w:type="dxa"/>
              <w:right w:w="85" w:type="dxa"/>
            </w:tcMar>
            <w:vAlign w:val="center"/>
          </w:tcPr>
          <w:p w14:paraId="777AA973">
            <w:pPr>
              <w:spacing w:before="0" w:after="0" w:line="240" w:lineRule="auto"/>
              <w:jc w:val="left"/>
            </w:pPr>
            <w:r>
              <w:rPr>
                <w:rFonts w:ascii="Aptos" w:hAnsi="Aptos"/>
                <w:b w:val="0"/>
                <w:color w:val="153247"/>
                <w:sz w:val="12"/>
              </w:rPr>
              <w:t>Effect Green</w:t>
            </w:r>
          </w:p>
        </w:tc>
        <w:tc>
          <w:tcPr>
            <w:tcW w:w="2500" w:type="dxa"/>
            <w:tcMar>
              <w:top w:w="18" w:type="dxa"/>
              <w:left w:w="85" w:type="dxa"/>
              <w:bottom w:w="18" w:type="dxa"/>
              <w:right w:w="85" w:type="dxa"/>
            </w:tcMar>
            <w:vAlign w:val="center"/>
          </w:tcPr>
          <w:p w14:paraId="76AA145C">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047F7003">
            <w:pPr>
              <w:spacing w:before="0" w:after="0" w:line="240" w:lineRule="auto"/>
              <w:jc w:val="left"/>
            </w:pPr>
            <w:r>
              <w:rPr>
                <w:rFonts w:ascii="Aptos" w:hAnsi="Aptos"/>
                <w:b w:val="0"/>
                <w:color w:val="153247"/>
                <w:sz w:val="12"/>
              </w:rPr>
              <w:t>Foreground green</w:t>
            </w:r>
          </w:p>
        </w:tc>
      </w:tr>
      <w:tr w14:paraId="76D8F35A">
        <w:trPr>
          <w:cantSplit/>
        </w:trPr>
        <w:tc>
          <w:tcPr>
            <w:tcW w:w="800" w:type="dxa"/>
            <w:shd w:val="clear" w:color="auto" w:fill="F3F7F9"/>
            <w:tcMar>
              <w:top w:w="18" w:type="dxa"/>
              <w:left w:w="85" w:type="dxa"/>
              <w:bottom w:w="18" w:type="dxa"/>
              <w:right w:w="85" w:type="dxa"/>
            </w:tcMar>
            <w:vAlign w:val="center"/>
          </w:tcPr>
          <w:p w14:paraId="03BDAF74">
            <w:pPr>
              <w:spacing w:before="0" w:after="0" w:line="240" w:lineRule="auto"/>
              <w:jc w:val="center"/>
            </w:pPr>
            <w:r>
              <w:rPr>
                <w:rFonts w:ascii="Aptos" w:hAnsi="Aptos"/>
                <w:b w:val="0"/>
                <w:color w:val="153247"/>
                <w:sz w:val="12"/>
              </w:rPr>
              <w:t>27</w:t>
            </w:r>
          </w:p>
        </w:tc>
        <w:tc>
          <w:tcPr>
            <w:tcW w:w="3150" w:type="dxa"/>
            <w:shd w:val="clear" w:color="auto" w:fill="F3F7F9"/>
            <w:tcMar>
              <w:top w:w="18" w:type="dxa"/>
              <w:left w:w="85" w:type="dxa"/>
              <w:bottom w:w="18" w:type="dxa"/>
              <w:right w:w="85" w:type="dxa"/>
            </w:tcMar>
            <w:vAlign w:val="center"/>
          </w:tcPr>
          <w:p w14:paraId="039AE99C">
            <w:pPr>
              <w:spacing w:before="0" w:after="0" w:line="240" w:lineRule="auto"/>
              <w:jc w:val="left"/>
            </w:pPr>
            <w:r>
              <w:rPr>
                <w:rFonts w:ascii="Aptos" w:hAnsi="Aptos"/>
                <w:b w:val="0"/>
                <w:color w:val="153247"/>
                <w:sz w:val="12"/>
              </w:rPr>
              <w:t>Effect Blue</w:t>
            </w:r>
          </w:p>
        </w:tc>
        <w:tc>
          <w:tcPr>
            <w:tcW w:w="2500" w:type="dxa"/>
            <w:shd w:val="clear" w:color="auto" w:fill="F3F7F9"/>
            <w:tcMar>
              <w:top w:w="18" w:type="dxa"/>
              <w:left w:w="85" w:type="dxa"/>
              <w:bottom w:w="18" w:type="dxa"/>
              <w:right w:w="85" w:type="dxa"/>
            </w:tcMar>
            <w:vAlign w:val="center"/>
          </w:tcPr>
          <w:p w14:paraId="2E615C23">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07889EB9">
            <w:pPr>
              <w:spacing w:before="0" w:after="0" w:line="240" w:lineRule="auto"/>
              <w:jc w:val="left"/>
            </w:pPr>
            <w:r>
              <w:rPr>
                <w:rFonts w:ascii="Aptos" w:hAnsi="Aptos"/>
                <w:b w:val="0"/>
                <w:color w:val="153247"/>
                <w:sz w:val="12"/>
              </w:rPr>
              <w:t>Foreground blue</w:t>
            </w:r>
          </w:p>
        </w:tc>
      </w:tr>
      <w:tr w14:paraId="0867424D">
        <w:trPr>
          <w:cantSplit/>
        </w:trPr>
        <w:tc>
          <w:tcPr>
            <w:tcW w:w="800" w:type="dxa"/>
            <w:tcMar>
              <w:top w:w="18" w:type="dxa"/>
              <w:left w:w="85" w:type="dxa"/>
              <w:bottom w:w="18" w:type="dxa"/>
              <w:right w:w="85" w:type="dxa"/>
            </w:tcMar>
            <w:vAlign w:val="center"/>
          </w:tcPr>
          <w:p w14:paraId="0CE56BDB">
            <w:pPr>
              <w:spacing w:before="0" w:after="0" w:line="240" w:lineRule="auto"/>
              <w:jc w:val="center"/>
            </w:pPr>
            <w:r>
              <w:rPr>
                <w:rFonts w:ascii="Aptos" w:hAnsi="Aptos"/>
                <w:b w:val="0"/>
                <w:color w:val="153247"/>
                <w:sz w:val="12"/>
              </w:rPr>
              <w:t>28</w:t>
            </w:r>
          </w:p>
        </w:tc>
        <w:tc>
          <w:tcPr>
            <w:tcW w:w="3150" w:type="dxa"/>
            <w:tcMar>
              <w:top w:w="18" w:type="dxa"/>
              <w:left w:w="85" w:type="dxa"/>
              <w:bottom w:w="18" w:type="dxa"/>
              <w:right w:w="85" w:type="dxa"/>
            </w:tcMar>
            <w:vAlign w:val="center"/>
          </w:tcPr>
          <w:p w14:paraId="64DBF3ED">
            <w:pPr>
              <w:spacing w:before="0" w:after="0" w:line="240" w:lineRule="auto"/>
              <w:jc w:val="left"/>
            </w:pPr>
            <w:r>
              <w:rPr>
                <w:rFonts w:ascii="Aptos" w:hAnsi="Aptos"/>
                <w:b w:val="0"/>
                <w:color w:val="153247"/>
                <w:sz w:val="12"/>
              </w:rPr>
              <w:t>Effect White</w:t>
            </w:r>
          </w:p>
        </w:tc>
        <w:tc>
          <w:tcPr>
            <w:tcW w:w="2500" w:type="dxa"/>
            <w:tcMar>
              <w:top w:w="18" w:type="dxa"/>
              <w:left w:w="85" w:type="dxa"/>
              <w:bottom w:w="18" w:type="dxa"/>
              <w:right w:w="85" w:type="dxa"/>
            </w:tcMar>
            <w:vAlign w:val="center"/>
          </w:tcPr>
          <w:p w14:paraId="27AC10F7">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753080F3">
            <w:pPr>
              <w:spacing w:before="0" w:after="0" w:line="240" w:lineRule="auto"/>
              <w:jc w:val="left"/>
            </w:pPr>
            <w:r>
              <w:rPr>
                <w:rFonts w:ascii="Aptos" w:hAnsi="Aptos"/>
                <w:b w:val="0"/>
                <w:color w:val="153247"/>
                <w:sz w:val="12"/>
              </w:rPr>
              <w:t>Foreground white</w:t>
            </w:r>
          </w:p>
        </w:tc>
      </w:tr>
      <w:tr w14:paraId="63378719">
        <w:trPr>
          <w:cantSplit/>
        </w:trPr>
        <w:tc>
          <w:tcPr>
            <w:tcW w:w="800" w:type="dxa"/>
            <w:shd w:val="clear" w:color="auto" w:fill="F3F7F9"/>
            <w:tcMar>
              <w:top w:w="18" w:type="dxa"/>
              <w:left w:w="85" w:type="dxa"/>
              <w:bottom w:w="18" w:type="dxa"/>
              <w:right w:w="85" w:type="dxa"/>
            </w:tcMar>
            <w:vAlign w:val="center"/>
          </w:tcPr>
          <w:p w14:paraId="03CD7375">
            <w:pPr>
              <w:spacing w:before="0" w:after="0" w:line="240" w:lineRule="auto"/>
              <w:jc w:val="center"/>
            </w:pPr>
            <w:r>
              <w:rPr>
                <w:rFonts w:ascii="Aptos" w:hAnsi="Aptos"/>
                <w:b w:val="0"/>
                <w:color w:val="153247"/>
                <w:sz w:val="12"/>
              </w:rPr>
              <w:t>29</w:t>
            </w:r>
          </w:p>
        </w:tc>
        <w:tc>
          <w:tcPr>
            <w:tcW w:w="3150" w:type="dxa"/>
            <w:shd w:val="clear" w:color="auto" w:fill="F3F7F9"/>
            <w:tcMar>
              <w:top w:w="18" w:type="dxa"/>
              <w:left w:w="85" w:type="dxa"/>
              <w:bottom w:w="18" w:type="dxa"/>
              <w:right w:w="85" w:type="dxa"/>
            </w:tcMar>
            <w:vAlign w:val="center"/>
          </w:tcPr>
          <w:p w14:paraId="0CA5BE33">
            <w:pPr>
              <w:spacing w:before="0" w:after="0" w:line="240" w:lineRule="auto"/>
              <w:jc w:val="left"/>
            </w:pPr>
            <w:r>
              <w:rPr>
                <w:rFonts w:ascii="Aptos" w:hAnsi="Aptos"/>
                <w:b w:val="0"/>
                <w:color w:val="153247"/>
                <w:sz w:val="12"/>
              </w:rPr>
              <w:t>Effect Dimmer</w:t>
            </w:r>
          </w:p>
        </w:tc>
        <w:tc>
          <w:tcPr>
            <w:tcW w:w="2500" w:type="dxa"/>
            <w:shd w:val="clear" w:color="auto" w:fill="F3F7F9"/>
            <w:tcMar>
              <w:top w:w="18" w:type="dxa"/>
              <w:left w:w="85" w:type="dxa"/>
              <w:bottom w:w="18" w:type="dxa"/>
              <w:right w:w="85" w:type="dxa"/>
            </w:tcMar>
            <w:vAlign w:val="center"/>
          </w:tcPr>
          <w:p w14:paraId="1CBAE17C">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656FC85A">
            <w:pPr>
              <w:spacing w:before="0" w:after="0" w:line="240" w:lineRule="auto"/>
              <w:jc w:val="left"/>
            </w:pPr>
            <w:r>
              <w:rPr>
                <w:rFonts w:ascii="Aptos" w:hAnsi="Aptos"/>
                <w:b w:val="0"/>
                <w:color w:val="153247"/>
                <w:sz w:val="12"/>
              </w:rPr>
              <w:t>Foreground intensity</w:t>
            </w:r>
          </w:p>
        </w:tc>
      </w:tr>
      <w:tr w14:paraId="60CE9F69">
        <w:trPr>
          <w:cantSplit/>
        </w:trPr>
        <w:tc>
          <w:tcPr>
            <w:tcW w:w="800" w:type="dxa"/>
            <w:tcMar>
              <w:top w:w="18" w:type="dxa"/>
              <w:left w:w="85" w:type="dxa"/>
              <w:bottom w:w="18" w:type="dxa"/>
              <w:right w:w="85" w:type="dxa"/>
            </w:tcMar>
            <w:vAlign w:val="center"/>
          </w:tcPr>
          <w:p w14:paraId="1DC217C3">
            <w:pPr>
              <w:spacing w:before="0" w:after="0" w:line="240" w:lineRule="auto"/>
              <w:jc w:val="center"/>
            </w:pPr>
            <w:r>
              <w:rPr>
                <w:rFonts w:ascii="Aptos" w:hAnsi="Aptos"/>
                <w:b w:val="0"/>
                <w:color w:val="153247"/>
                <w:sz w:val="12"/>
              </w:rPr>
              <w:t>30</w:t>
            </w:r>
          </w:p>
        </w:tc>
        <w:tc>
          <w:tcPr>
            <w:tcW w:w="3150" w:type="dxa"/>
            <w:tcMar>
              <w:top w:w="18" w:type="dxa"/>
              <w:left w:w="85" w:type="dxa"/>
              <w:bottom w:w="18" w:type="dxa"/>
              <w:right w:w="85" w:type="dxa"/>
            </w:tcMar>
            <w:vAlign w:val="center"/>
          </w:tcPr>
          <w:p w14:paraId="0A504434">
            <w:pPr>
              <w:spacing w:before="0" w:after="0" w:line="240" w:lineRule="auto"/>
              <w:jc w:val="left"/>
            </w:pPr>
            <w:r>
              <w:rPr>
                <w:rFonts w:ascii="Aptos" w:hAnsi="Aptos"/>
                <w:b w:val="0"/>
                <w:color w:val="153247"/>
                <w:sz w:val="12"/>
              </w:rPr>
              <w:t>Background Dimmer</w:t>
            </w:r>
          </w:p>
        </w:tc>
        <w:tc>
          <w:tcPr>
            <w:tcW w:w="2500" w:type="dxa"/>
            <w:tcMar>
              <w:top w:w="18" w:type="dxa"/>
              <w:left w:w="85" w:type="dxa"/>
              <w:bottom w:w="18" w:type="dxa"/>
              <w:right w:w="85" w:type="dxa"/>
            </w:tcMar>
            <w:vAlign w:val="center"/>
          </w:tcPr>
          <w:p w14:paraId="5394D1F5">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390F5A7B">
            <w:pPr>
              <w:spacing w:before="0" w:after="0" w:line="240" w:lineRule="auto"/>
              <w:jc w:val="left"/>
            </w:pPr>
            <w:r>
              <w:rPr>
                <w:rFonts w:ascii="Aptos" w:hAnsi="Aptos"/>
                <w:b w:val="0"/>
                <w:color w:val="153247"/>
                <w:sz w:val="12"/>
              </w:rPr>
              <w:t>Background intensity</w:t>
            </w:r>
          </w:p>
        </w:tc>
      </w:tr>
      <w:tr w14:paraId="535AF042">
        <w:trPr>
          <w:cantSplit/>
        </w:trPr>
        <w:tc>
          <w:tcPr>
            <w:tcW w:w="800" w:type="dxa"/>
            <w:shd w:val="clear" w:color="auto" w:fill="F3F7F9"/>
            <w:tcMar>
              <w:top w:w="18" w:type="dxa"/>
              <w:left w:w="85" w:type="dxa"/>
              <w:bottom w:w="18" w:type="dxa"/>
              <w:right w:w="85" w:type="dxa"/>
            </w:tcMar>
            <w:vAlign w:val="center"/>
          </w:tcPr>
          <w:p w14:paraId="1011EA8F">
            <w:pPr>
              <w:spacing w:before="0" w:after="0" w:line="240" w:lineRule="auto"/>
              <w:jc w:val="center"/>
            </w:pPr>
            <w:r>
              <w:rPr>
                <w:rFonts w:ascii="Aptos" w:hAnsi="Aptos"/>
                <w:b w:val="0"/>
                <w:color w:val="153247"/>
                <w:sz w:val="12"/>
              </w:rPr>
              <w:t>31</w:t>
            </w:r>
          </w:p>
        </w:tc>
        <w:tc>
          <w:tcPr>
            <w:tcW w:w="3150" w:type="dxa"/>
            <w:shd w:val="clear" w:color="auto" w:fill="F3F7F9"/>
            <w:tcMar>
              <w:top w:w="18" w:type="dxa"/>
              <w:left w:w="85" w:type="dxa"/>
              <w:bottom w:w="18" w:type="dxa"/>
              <w:right w:w="85" w:type="dxa"/>
            </w:tcMar>
            <w:vAlign w:val="center"/>
          </w:tcPr>
          <w:p w14:paraId="4668F7CC">
            <w:pPr>
              <w:spacing w:before="0" w:after="0" w:line="240" w:lineRule="auto"/>
              <w:jc w:val="left"/>
            </w:pPr>
            <w:r>
              <w:rPr>
                <w:rFonts w:ascii="Aptos" w:hAnsi="Aptos"/>
                <w:b w:val="0"/>
                <w:color w:val="153247"/>
                <w:sz w:val="12"/>
              </w:rPr>
              <w:t>Effect Transition</w:t>
            </w:r>
          </w:p>
        </w:tc>
        <w:tc>
          <w:tcPr>
            <w:tcW w:w="2500" w:type="dxa"/>
            <w:shd w:val="clear" w:color="auto" w:fill="F3F7F9"/>
            <w:tcMar>
              <w:top w:w="18" w:type="dxa"/>
              <w:left w:w="85" w:type="dxa"/>
              <w:bottom w:w="18" w:type="dxa"/>
              <w:right w:w="85" w:type="dxa"/>
            </w:tcMar>
            <w:vAlign w:val="center"/>
          </w:tcPr>
          <w:p w14:paraId="3AF3AD59">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268679BA">
            <w:pPr>
              <w:spacing w:before="0" w:after="0" w:line="240" w:lineRule="auto"/>
              <w:jc w:val="left"/>
            </w:pPr>
            <w:r>
              <w:rPr>
                <w:rFonts w:ascii="Aptos" w:hAnsi="Aptos"/>
                <w:b w:val="0"/>
                <w:color w:val="153247"/>
                <w:sz w:val="12"/>
              </w:rPr>
              <w:t>Effect transition control</w:t>
            </w:r>
          </w:p>
        </w:tc>
      </w:tr>
      <w:tr w14:paraId="25D7737B">
        <w:trPr>
          <w:cantSplit/>
        </w:trPr>
        <w:tc>
          <w:tcPr>
            <w:tcW w:w="800" w:type="dxa"/>
            <w:tcMar>
              <w:top w:w="18" w:type="dxa"/>
              <w:left w:w="85" w:type="dxa"/>
              <w:bottom w:w="18" w:type="dxa"/>
              <w:right w:w="85" w:type="dxa"/>
            </w:tcMar>
            <w:vAlign w:val="center"/>
          </w:tcPr>
          <w:p w14:paraId="37FEBE3D">
            <w:pPr>
              <w:spacing w:before="0" w:after="0" w:line="240" w:lineRule="auto"/>
              <w:jc w:val="center"/>
            </w:pPr>
            <w:r>
              <w:rPr>
                <w:rFonts w:ascii="Aptos" w:hAnsi="Aptos"/>
                <w:b w:val="0"/>
                <w:color w:val="153247"/>
                <w:sz w:val="12"/>
              </w:rPr>
              <w:t>32</w:t>
            </w:r>
          </w:p>
        </w:tc>
        <w:tc>
          <w:tcPr>
            <w:tcW w:w="3150" w:type="dxa"/>
            <w:tcMar>
              <w:top w:w="18" w:type="dxa"/>
              <w:left w:w="85" w:type="dxa"/>
              <w:bottom w:w="18" w:type="dxa"/>
              <w:right w:w="85" w:type="dxa"/>
            </w:tcMar>
            <w:vAlign w:val="center"/>
          </w:tcPr>
          <w:p w14:paraId="6B954B2C">
            <w:pPr>
              <w:spacing w:before="0" w:after="0" w:line="240" w:lineRule="auto"/>
              <w:jc w:val="left"/>
            </w:pPr>
            <w:r>
              <w:rPr>
                <w:rFonts w:ascii="Aptos" w:hAnsi="Aptos"/>
                <w:b w:val="0"/>
                <w:color w:val="153247"/>
                <w:sz w:val="12"/>
              </w:rPr>
              <w:t>Effect Offset</w:t>
            </w:r>
          </w:p>
        </w:tc>
        <w:tc>
          <w:tcPr>
            <w:tcW w:w="2500" w:type="dxa"/>
            <w:tcMar>
              <w:top w:w="18" w:type="dxa"/>
              <w:left w:w="85" w:type="dxa"/>
              <w:bottom w:w="18" w:type="dxa"/>
              <w:right w:w="85" w:type="dxa"/>
            </w:tcMar>
            <w:vAlign w:val="center"/>
          </w:tcPr>
          <w:p w14:paraId="55A63186">
            <w:pPr>
              <w:spacing w:before="0" w:after="0" w:line="240" w:lineRule="auto"/>
              <w:jc w:val="center"/>
            </w:pPr>
            <w:r>
              <w:rPr>
                <w:rFonts w:ascii="Aptos" w:hAnsi="Aptos"/>
                <w:b w:val="0"/>
                <w:color w:val="153247"/>
                <w:sz w:val="12"/>
              </w:rPr>
              <w:t>000-255</w:t>
            </w:r>
          </w:p>
        </w:tc>
        <w:tc>
          <w:tcPr>
            <w:tcW w:w="7750" w:type="dxa"/>
            <w:tcMar>
              <w:top w:w="18" w:type="dxa"/>
              <w:left w:w="85" w:type="dxa"/>
              <w:bottom w:w="18" w:type="dxa"/>
              <w:right w:w="85" w:type="dxa"/>
            </w:tcMar>
            <w:vAlign w:val="center"/>
          </w:tcPr>
          <w:p w14:paraId="33CA47EB">
            <w:pPr>
              <w:spacing w:before="0" w:after="0" w:line="240" w:lineRule="auto"/>
              <w:jc w:val="left"/>
            </w:pPr>
            <w:r>
              <w:rPr>
                <w:rFonts w:ascii="Aptos" w:hAnsi="Aptos"/>
                <w:b w:val="0"/>
                <w:color w:val="153247"/>
                <w:sz w:val="12"/>
              </w:rPr>
              <w:t>Effect offset; detailed behavior not supplied</w:t>
            </w:r>
          </w:p>
        </w:tc>
      </w:tr>
      <w:tr w14:paraId="55A4E5BA">
        <w:trPr>
          <w:cantSplit/>
        </w:trPr>
        <w:tc>
          <w:tcPr>
            <w:tcW w:w="800" w:type="dxa"/>
            <w:shd w:val="clear" w:color="auto" w:fill="F3F7F9"/>
            <w:tcMar>
              <w:top w:w="18" w:type="dxa"/>
              <w:left w:w="85" w:type="dxa"/>
              <w:bottom w:w="18" w:type="dxa"/>
              <w:right w:w="85" w:type="dxa"/>
            </w:tcMar>
            <w:vAlign w:val="center"/>
          </w:tcPr>
          <w:p w14:paraId="22F1E7E9">
            <w:pPr>
              <w:spacing w:before="0" w:after="0" w:line="240" w:lineRule="auto"/>
              <w:jc w:val="center"/>
            </w:pPr>
            <w:r>
              <w:rPr>
                <w:rFonts w:ascii="Aptos" w:hAnsi="Aptos"/>
                <w:b w:val="0"/>
                <w:color w:val="153247"/>
                <w:sz w:val="12"/>
              </w:rPr>
              <w:t>33</w:t>
            </w:r>
          </w:p>
        </w:tc>
        <w:tc>
          <w:tcPr>
            <w:tcW w:w="3150" w:type="dxa"/>
            <w:shd w:val="clear" w:color="auto" w:fill="F3F7F9"/>
            <w:tcMar>
              <w:top w:w="18" w:type="dxa"/>
              <w:left w:w="85" w:type="dxa"/>
              <w:bottom w:w="18" w:type="dxa"/>
              <w:right w:w="85" w:type="dxa"/>
            </w:tcMar>
            <w:vAlign w:val="center"/>
          </w:tcPr>
          <w:p w14:paraId="5C9AB68A">
            <w:pPr>
              <w:spacing w:before="0" w:after="0" w:line="240" w:lineRule="auto"/>
              <w:jc w:val="left"/>
            </w:pPr>
            <w:r>
              <w:rPr>
                <w:rFonts w:ascii="Aptos" w:hAnsi="Aptos"/>
                <w:b w:val="0"/>
                <w:color w:val="153247"/>
                <w:sz w:val="12"/>
              </w:rPr>
              <w:t>Foreground Strobe</w:t>
            </w:r>
          </w:p>
        </w:tc>
        <w:tc>
          <w:tcPr>
            <w:tcW w:w="2500" w:type="dxa"/>
            <w:shd w:val="clear" w:color="auto" w:fill="F3F7F9"/>
            <w:tcMar>
              <w:top w:w="18" w:type="dxa"/>
              <w:left w:w="85" w:type="dxa"/>
              <w:bottom w:w="18" w:type="dxa"/>
              <w:right w:w="85" w:type="dxa"/>
            </w:tcMar>
            <w:vAlign w:val="center"/>
          </w:tcPr>
          <w:p w14:paraId="7CB5648F">
            <w:pPr>
              <w:spacing w:before="0" w:after="0" w:line="240" w:lineRule="auto"/>
              <w:jc w:val="center"/>
            </w:pPr>
            <w:r>
              <w:rPr>
                <w:rFonts w:ascii="Aptos" w:hAnsi="Aptos"/>
                <w:b w:val="0"/>
                <w:color w:val="153247"/>
                <w:sz w:val="12"/>
              </w:rPr>
              <w:t>Segmented</w:t>
            </w:r>
          </w:p>
        </w:tc>
        <w:tc>
          <w:tcPr>
            <w:tcW w:w="7750" w:type="dxa"/>
            <w:shd w:val="clear" w:color="auto" w:fill="F3F7F9"/>
            <w:tcMar>
              <w:top w:w="18" w:type="dxa"/>
              <w:left w:w="85" w:type="dxa"/>
              <w:bottom w:w="18" w:type="dxa"/>
              <w:right w:w="85" w:type="dxa"/>
            </w:tcMar>
            <w:vAlign w:val="center"/>
          </w:tcPr>
          <w:p w14:paraId="056A2D47">
            <w:pPr>
              <w:spacing w:before="0" w:after="0" w:line="240" w:lineRule="auto"/>
              <w:jc w:val="left"/>
            </w:pPr>
            <w:r>
              <w:rPr>
                <w:rFonts w:ascii="Aptos" w:hAnsi="Aptos"/>
                <w:b w:val="0"/>
                <w:color w:val="153247"/>
                <w:sz w:val="12"/>
              </w:rPr>
              <w:t>Foreground strobe bands below</w:t>
            </w:r>
          </w:p>
        </w:tc>
      </w:tr>
      <w:tr w14:paraId="2D0B791C">
        <w:trPr>
          <w:cantSplit/>
        </w:trPr>
        <w:tc>
          <w:tcPr>
            <w:tcW w:w="800" w:type="dxa"/>
            <w:tcMar>
              <w:top w:w="18" w:type="dxa"/>
              <w:left w:w="85" w:type="dxa"/>
              <w:bottom w:w="18" w:type="dxa"/>
              <w:right w:w="85" w:type="dxa"/>
            </w:tcMar>
            <w:vAlign w:val="center"/>
          </w:tcPr>
          <w:p w14:paraId="6564F485">
            <w:pPr>
              <w:spacing w:before="0" w:after="0" w:line="240" w:lineRule="auto"/>
              <w:jc w:val="center"/>
            </w:pPr>
            <w:r>
              <w:rPr>
                <w:rFonts w:ascii="Aptos" w:hAnsi="Aptos"/>
                <w:b w:val="0"/>
                <w:color w:val="153247"/>
                <w:sz w:val="12"/>
              </w:rPr>
              <w:t>34</w:t>
            </w:r>
          </w:p>
        </w:tc>
        <w:tc>
          <w:tcPr>
            <w:tcW w:w="3150" w:type="dxa"/>
            <w:tcMar>
              <w:top w:w="18" w:type="dxa"/>
              <w:left w:w="85" w:type="dxa"/>
              <w:bottom w:w="18" w:type="dxa"/>
              <w:right w:w="85" w:type="dxa"/>
            </w:tcMar>
            <w:vAlign w:val="center"/>
          </w:tcPr>
          <w:p w14:paraId="7BF24816">
            <w:pPr>
              <w:spacing w:before="0" w:after="0" w:line="240" w:lineRule="auto"/>
              <w:jc w:val="left"/>
            </w:pPr>
            <w:r>
              <w:rPr>
                <w:rFonts w:ascii="Aptos" w:hAnsi="Aptos"/>
                <w:b w:val="0"/>
                <w:color w:val="153247"/>
                <w:sz w:val="12"/>
              </w:rPr>
              <w:t>Background Strobe</w:t>
            </w:r>
          </w:p>
        </w:tc>
        <w:tc>
          <w:tcPr>
            <w:tcW w:w="2500" w:type="dxa"/>
            <w:tcMar>
              <w:top w:w="18" w:type="dxa"/>
              <w:left w:w="85" w:type="dxa"/>
              <w:bottom w:w="18" w:type="dxa"/>
              <w:right w:w="85" w:type="dxa"/>
            </w:tcMar>
            <w:vAlign w:val="center"/>
          </w:tcPr>
          <w:p w14:paraId="0DA08AAF">
            <w:pPr>
              <w:spacing w:before="0" w:after="0" w:line="240" w:lineRule="auto"/>
              <w:jc w:val="center"/>
            </w:pPr>
            <w:r>
              <w:rPr>
                <w:rFonts w:ascii="Aptos" w:hAnsi="Aptos"/>
                <w:b w:val="0"/>
                <w:color w:val="153247"/>
                <w:sz w:val="12"/>
              </w:rPr>
              <w:t>Segmented</w:t>
            </w:r>
          </w:p>
        </w:tc>
        <w:tc>
          <w:tcPr>
            <w:tcW w:w="7750" w:type="dxa"/>
            <w:tcMar>
              <w:top w:w="18" w:type="dxa"/>
              <w:left w:w="85" w:type="dxa"/>
              <w:bottom w:w="18" w:type="dxa"/>
              <w:right w:w="85" w:type="dxa"/>
            </w:tcMar>
            <w:vAlign w:val="center"/>
          </w:tcPr>
          <w:p w14:paraId="04150093">
            <w:pPr>
              <w:spacing w:before="0" w:after="0" w:line="240" w:lineRule="auto"/>
              <w:jc w:val="left"/>
            </w:pPr>
            <w:r>
              <w:rPr>
                <w:rFonts w:ascii="Aptos" w:hAnsi="Aptos"/>
                <w:b w:val="0"/>
                <w:color w:val="153247"/>
                <w:sz w:val="12"/>
              </w:rPr>
              <w:t>Background strobe bands below</w:t>
            </w:r>
          </w:p>
        </w:tc>
      </w:tr>
      <w:tr w14:paraId="5A3DA889">
        <w:trPr>
          <w:cantSplit/>
        </w:trPr>
        <w:tc>
          <w:tcPr>
            <w:tcW w:w="800" w:type="dxa"/>
            <w:shd w:val="clear" w:color="auto" w:fill="F3F7F9"/>
            <w:tcMar>
              <w:top w:w="18" w:type="dxa"/>
              <w:left w:w="85" w:type="dxa"/>
              <w:bottom w:w="18" w:type="dxa"/>
              <w:right w:w="85" w:type="dxa"/>
            </w:tcMar>
            <w:vAlign w:val="center"/>
          </w:tcPr>
          <w:p w14:paraId="1D55B5BE">
            <w:pPr>
              <w:spacing w:before="0" w:after="0" w:line="240" w:lineRule="auto"/>
              <w:jc w:val="center"/>
            </w:pPr>
            <w:r>
              <w:rPr>
                <w:rFonts w:ascii="Aptos" w:hAnsi="Aptos"/>
                <w:b w:val="0"/>
                <w:color w:val="153247"/>
                <w:sz w:val="12"/>
              </w:rPr>
              <w:t>35</w:t>
            </w:r>
          </w:p>
        </w:tc>
        <w:tc>
          <w:tcPr>
            <w:tcW w:w="3150" w:type="dxa"/>
            <w:shd w:val="clear" w:color="auto" w:fill="F3F7F9"/>
            <w:tcMar>
              <w:top w:w="18" w:type="dxa"/>
              <w:left w:w="85" w:type="dxa"/>
              <w:bottom w:w="18" w:type="dxa"/>
              <w:right w:w="85" w:type="dxa"/>
            </w:tcMar>
            <w:vAlign w:val="center"/>
          </w:tcPr>
          <w:p w14:paraId="48D93D5E">
            <w:pPr>
              <w:spacing w:before="0" w:after="0" w:line="240" w:lineRule="auto"/>
              <w:jc w:val="left"/>
            </w:pPr>
            <w:r>
              <w:rPr>
                <w:rFonts w:ascii="Aptos" w:hAnsi="Aptos"/>
                <w:b w:val="0"/>
                <w:color w:val="153247"/>
                <w:sz w:val="12"/>
              </w:rPr>
              <w:t>Background Selection</w:t>
            </w:r>
          </w:p>
        </w:tc>
        <w:tc>
          <w:tcPr>
            <w:tcW w:w="2500" w:type="dxa"/>
            <w:shd w:val="clear" w:color="auto" w:fill="F3F7F9"/>
            <w:tcMar>
              <w:top w:w="18" w:type="dxa"/>
              <w:left w:w="85" w:type="dxa"/>
              <w:bottom w:w="18" w:type="dxa"/>
              <w:right w:w="85" w:type="dxa"/>
            </w:tcMar>
            <w:vAlign w:val="center"/>
          </w:tcPr>
          <w:p w14:paraId="7D5A570B">
            <w:pPr>
              <w:spacing w:before="0" w:after="0" w:line="240" w:lineRule="auto"/>
              <w:jc w:val="center"/>
            </w:pPr>
            <w:r>
              <w:rPr>
                <w:rFonts w:ascii="Aptos" w:hAnsi="Aptos"/>
                <w:b w:val="0"/>
                <w:color w:val="153247"/>
                <w:sz w:val="12"/>
              </w:rPr>
              <w:t>000-255</w:t>
            </w:r>
          </w:p>
        </w:tc>
        <w:tc>
          <w:tcPr>
            <w:tcW w:w="7750" w:type="dxa"/>
            <w:shd w:val="clear" w:color="auto" w:fill="F3F7F9"/>
            <w:tcMar>
              <w:top w:w="18" w:type="dxa"/>
              <w:left w:w="85" w:type="dxa"/>
              <w:bottom w:w="18" w:type="dxa"/>
              <w:right w:w="85" w:type="dxa"/>
            </w:tcMar>
            <w:vAlign w:val="center"/>
          </w:tcPr>
          <w:p w14:paraId="020F6386">
            <w:pPr>
              <w:spacing w:before="0" w:after="0" w:line="240" w:lineRule="auto"/>
              <w:jc w:val="left"/>
            </w:pPr>
            <w:r>
              <w:rPr>
                <w:rFonts w:ascii="Aptos" w:hAnsi="Aptos"/>
                <w:b w:val="0"/>
                <w:color w:val="153247"/>
                <w:sz w:val="12"/>
              </w:rPr>
              <w:t>Background preset; complete map not supplied</w:t>
            </w:r>
          </w:p>
        </w:tc>
      </w:tr>
    </w:tbl>
    <w:p w14:paraId="7FF5412A">
      <w:pPr>
        <w:spacing w:after="40"/>
      </w:pPr>
    </w:p>
    <w:p w14:paraId="16B03CCB">
      <w:pPr>
        <w:pBdr>
          <w:left w:val="single" w:color="B42318" w:sz="18" w:space="7"/>
        </w:pBdr>
        <w:shd w:val="clear" w:fill="FDECEC"/>
        <w:spacing w:before="80" w:after="160" w:line="269" w:lineRule="auto"/>
        <w:ind w:left="173" w:right="173"/>
      </w:pPr>
      <w:r>
        <w:rPr>
          <w:rFonts w:ascii="Aptos" w:hAnsi="Aptos"/>
          <w:b/>
          <w:color w:val="B42318"/>
          <w:sz w:val="18"/>
        </w:rPr>
        <w:t xml:space="preserve">CHANNEL-LABEL CONFLICT  </w:t>
      </w:r>
      <w:r>
        <w:rPr>
          <w:rFonts w:ascii="Aptos" w:hAnsi="Aptos"/>
          <w:color w:val="153247"/>
          <w:sz w:val="18"/>
        </w:rPr>
        <w:t>The source primary Function column identifies CH23 as Effect Speed and CH24 as Effect Fade, while its secondary description reverses them. This edition follows the primary labels; verify both controls on the installed firmware before show programming.</w:t>
      </w:r>
    </w:p>
    <w:p w14:paraId="5DE3F687">
      <w:pPr>
        <w:pStyle w:val="5"/>
      </w:pPr>
      <w:r>
        <w:t>Channels 33 and 34 - Effect Strobe</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11250"/>
      </w:tblGrid>
      <w:tr w14:paraId="29B0F887">
        <w:trPr>
          <w:cantSplit/>
          <w:tblHeader/>
        </w:trPr>
        <w:tc>
          <w:tcPr>
            <w:tcW w:w="3000" w:type="dxa"/>
            <w:shd w:val="clear" w:color="auto" w:fill="1677A8"/>
            <w:tcMar>
              <w:top w:w="18" w:type="dxa"/>
              <w:left w:w="85" w:type="dxa"/>
              <w:bottom w:w="18" w:type="dxa"/>
              <w:right w:w="85" w:type="dxa"/>
            </w:tcMar>
            <w:vAlign w:val="center"/>
          </w:tcPr>
          <w:p w14:paraId="773286D0">
            <w:pPr>
              <w:spacing w:before="0" w:after="0" w:line="240" w:lineRule="auto"/>
              <w:jc w:val="center"/>
            </w:pPr>
            <w:r>
              <w:rPr>
                <w:rFonts w:ascii="Aptos" w:hAnsi="Aptos"/>
                <w:b/>
                <w:color w:val="FFFFFF"/>
                <w:sz w:val="14"/>
              </w:rPr>
              <w:t>DMX value</w:t>
            </w:r>
          </w:p>
        </w:tc>
        <w:tc>
          <w:tcPr>
            <w:tcW w:w="11250" w:type="dxa"/>
            <w:shd w:val="clear" w:color="auto" w:fill="1677A8"/>
            <w:tcMar>
              <w:top w:w="18" w:type="dxa"/>
              <w:left w:w="85" w:type="dxa"/>
              <w:bottom w:w="18" w:type="dxa"/>
              <w:right w:w="85" w:type="dxa"/>
            </w:tcMar>
            <w:vAlign w:val="center"/>
          </w:tcPr>
          <w:p w14:paraId="28172DD7">
            <w:pPr>
              <w:spacing w:before="0" w:after="0" w:line="240" w:lineRule="auto"/>
              <w:jc w:val="left"/>
            </w:pPr>
            <w:r>
              <w:rPr>
                <w:rFonts w:ascii="Aptos" w:hAnsi="Aptos"/>
                <w:b/>
                <w:color w:val="FFFFFF"/>
                <w:sz w:val="14"/>
              </w:rPr>
              <w:t>Function</w:t>
            </w:r>
          </w:p>
        </w:tc>
      </w:tr>
      <w:tr w14:paraId="7AA59A3C">
        <w:trPr>
          <w:cantSplit/>
        </w:trPr>
        <w:tc>
          <w:tcPr>
            <w:tcW w:w="3000" w:type="dxa"/>
            <w:tcMar>
              <w:top w:w="18" w:type="dxa"/>
              <w:left w:w="85" w:type="dxa"/>
              <w:bottom w:w="18" w:type="dxa"/>
              <w:right w:w="85" w:type="dxa"/>
            </w:tcMar>
            <w:vAlign w:val="center"/>
          </w:tcPr>
          <w:p w14:paraId="4E5CC5E0">
            <w:pPr>
              <w:spacing w:before="0" w:after="0" w:line="240" w:lineRule="auto"/>
              <w:jc w:val="center"/>
            </w:pPr>
            <w:r>
              <w:rPr>
                <w:rFonts w:ascii="Aptos" w:hAnsi="Aptos"/>
                <w:b w:val="0"/>
                <w:color w:val="153247"/>
                <w:sz w:val="14"/>
              </w:rPr>
              <w:t>000-004</w:t>
            </w:r>
          </w:p>
        </w:tc>
        <w:tc>
          <w:tcPr>
            <w:tcW w:w="11250" w:type="dxa"/>
            <w:tcMar>
              <w:top w:w="18" w:type="dxa"/>
              <w:left w:w="85" w:type="dxa"/>
              <w:bottom w:w="18" w:type="dxa"/>
              <w:right w:w="85" w:type="dxa"/>
            </w:tcMar>
            <w:vAlign w:val="center"/>
          </w:tcPr>
          <w:p w14:paraId="5D09335B">
            <w:pPr>
              <w:spacing w:before="0" w:after="0" w:line="240" w:lineRule="auto"/>
              <w:jc w:val="left"/>
            </w:pPr>
            <w:r>
              <w:rPr>
                <w:rFonts w:ascii="Aptos" w:hAnsi="Aptos"/>
                <w:b w:val="0"/>
                <w:color w:val="153247"/>
                <w:sz w:val="14"/>
              </w:rPr>
              <w:t>Closed</w:t>
            </w:r>
          </w:p>
        </w:tc>
      </w:tr>
      <w:tr w14:paraId="08FD17B6">
        <w:trPr>
          <w:cantSplit/>
        </w:trPr>
        <w:tc>
          <w:tcPr>
            <w:tcW w:w="3000" w:type="dxa"/>
            <w:shd w:val="clear" w:color="auto" w:fill="F3F7F9"/>
            <w:tcMar>
              <w:top w:w="18" w:type="dxa"/>
              <w:left w:w="85" w:type="dxa"/>
              <w:bottom w:w="18" w:type="dxa"/>
              <w:right w:w="85" w:type="dxa"/>
            </w:tcMar>
            <w:vAlign w:val="center"/>
          </w:tcPr>
          <w:p w14:paraId="7AF02E36">
            <w:pPr>
              <w:spacing w:before="0" w:after="0" w:line="240" w:lineRule="auto"/>
              <w:jc w:val="center"/>
            </w:pPr>
            <w:r>
              <w:rPr>
                <w:rFonts w:ascii="Aptos" w:hAnsi="Aptos"/>
                <w:b w:val="0"/>
                <w:color w:val="153247"/>
                <w:sz w:val="14"/>
              </w:rPr>
              <w:t>005-103</w:t>
            </w:r>
          </w:p>
        </w:tc>
        <w:tc>
          <w:tcPr>
            <w:tcW w:w="11250" w:type="dxa"/>
            <w:shd w:val="clear" w:color="auto" w:fill="F3F7F9"/>
            <w:tcMar>
              <w:top w:w="18" w:type="dxa"/>
              <w:left w:w="85" w:type="dxa"/>
              <w:bottom w:w="18" w:type="dxa"/>
              <w:right w:w="85" w:type="dxa"/>
            </w:tcMar>
            <w:vAlign w:val="center"/>
          </w:tcPr>
          <w:p w14:paraId="69948A55">
            <w:pPr>
              <w:spacing w:before="0" w:after="0" w:line="240" w:lineRule="auto"/>
              <w:jc w:val="left"/>
            </w:pPr>
            <w:r>
              <w:rPr>
                <w:rFonts w:ascii="Aptos" w:hAnsi="Aptos"/>
                <w:b w:val="0"/>
                <w:color w:val="153247"/>
                <w:sz w:val="14"/>
              </w:rPr>
              <w:t>Regular strobe, slow to fast</w:t>
            </w:r>
          </w:p>
        </w:tc>
      </w:tr>
      <w:tr w14:paraId="2AD097B3">
        <w:trPr>
          <w:cantSplit/>
        </w:trPr>
        <w:tc>
          <w:tcPr>
            <w:tcW w:w="3000" w:type="dxa"/>
            <w:tcMar>
              <w:top w:w="18" w:type="dxa"/>
              <w:left w:w="85" w:type="dxa"/>
              <w:bottom w:w="18" w:type="dxa"/>
              <w:right w:w="85" w:type="dxa"/>
            </w:tcMar>
            <w:vAlign w:val="center"/>
          </w:tcPr>
          <w:p w14:paraId="299A096A">
            <w:pPr>
              <w:spacing w:before="0" w:after="0" w:line="240" w:lineRule="auto"/>
              <w:jc w:val="center"/>
            </w:pPr>
            <w:r>
              <w:rPr>
                <w:rFonts w:ascii="Aptos" w:hAnsi="Aptos"/>
                <w:b w:val="0"/>
                <w:color w:val="153247"/>
                <w:sz w:val="14"/>
              </w:rPr>
              <w:t>104-107</w:t>
            </w:r>
          </w:p>
        </w:tc>
        <w:tc>
          <w:tcPr>
            <w:tcW w:w="11250" w:type="dxa"/>
            <w:tcMar>
              <w:top w:w="18" w:type="dxa"/>
              <w:left w:w="85" w:type="dxa"/>
              <w:bottom w:w="18" w:type="dxa"/>
              <w:right w:w="85" w:type="dxa"/>
            </w:tcMar>
            <w:vAlign w:val="center"/>
          </w:tcPr>
          <w:p w14:paraId="5CB02CBA">
            <w:pPr>
              <w:spacing w:before="0" w:after="0" w:line="240" w:lineRule="auto"/>
              <w:jc w:val="left"/>
            </w:pPr>
            <w:r>
              <w:rPr>
                <w:rFonts w:ascii="Aptos" w:hAnsi="Aptos"/>
                <w:b w:val="0"/>
                <w:color w:val="153247"/>
                <w:sz w:val="14"/>
              </w:rPr>
              <w:t>Open</w:t>
            </w:r>
          </w:p>
        </w:tc>
      </w:tr>
      <w:tr w14:paraId="48512243">
        <w:trPr>
          <w:cantSplit/>
        </w:trPr>
        <w:tc>
          <w:tcPr>
            <w:tcW w:w="3000" w:type="dxa"/>
            <w:shd w:val="clear" w:color="auto" w:fill="F3F7F9"/>
            <w:tcMar>
              <w:top w:w="18" w:type="dxa"/>
              <w:left w:w="85" w:type="dxa"/>
              <w:bottom w:w="18" w:type="dxa"/>
              <w:right w:w="85" w:type="dxa"/>
            </w:tcMar>
            <w:vAlign w:val="center"/>
          </w:tcPr>
          <w:p w14:paraId="1193872D">
            <w:pPr>
              <w:spacing w:before="0" w:after="0" w:line="240" w:lineRule="auto"/>
              <w:jc w:val="center"/>
            </w:pPr>
            <w:r>
              <w:rPr>
                <w:rFonts w:ascii="Aptos" w:hAnsi="Aptos"/>
                <w:b w:val="0"/>
                <w:color w:val="153247"/>
                <w:sz w:val="14"/>
              </w:rPr>
              <w:t>108-207</w:t>
            </w:r>
          </w:p>
        </w:tc>
        <w:tc>
          <w:tcPr>
            <w:tcW w:w="11250" w:type="dxa"/>
            <w:shd w:val="clear" w:color="auto" w:fill="F3F7F9"/>
            <w:tcMar>
              <w:top w:w="18" w:type="dxa"/>
              <w:left w:w="85" w:type="dxa"/>
              <w:bottom w:w="18" w:type="dxa"/>
              <w:right w:w="85" w:type="dxa"/>
            </w:tcMar>
            <w:vAlign w:val="center"/>
          </w:tcPr>
          <w:p w14:paraId="3E9052BF">
            <w:pPr>
              <w:spacing w:before="0" w:after="0" w:line="240" w:lineRule="auto"/>
              <w:jc w:val="left"/>
            </w:pPr>
            <w:r>
              <w:rPr>
                <w:rFonts w:ascii="Aptos" w:hAnsi="Aptos"/>
                <w:b w:val="0"/>
                <w:color w:val="153247"/>
                <w:sz w:val="14"/>
              </w:rPr>
              <w:t>Pulse strobe, slow to fast</w:t>
            </w:r>
          </w:p>
        </w:tc>
      </w:tr>
      <w:tr w14:paraId="2FB5E8B9">
        <w:trPr>
          <w:cantSplit/>
        </w:trPr>
        <w:tc>
          <w:tcPr>
            <w:tcW w:w="3000" w:type="dxa"/>
            <w:tcMar>
              <w:top w:w="18" w:type="dxa"/>
              <w:left w:w="85" w:type="dxa"/>
              <w:bottom w:w="18" w:type="dxa"/>
              <w:right w:w="85" w:type="dxa"/>
            </w:tcMar>
            <w:vAlign w:val="center"/>
          </w:tcPr>
          <w:p w14:paraId="1011F9B6">
            <w:pPr>
              <w:spacing w:before="0" w:after="0" w:line="240" w:lineRule="auto"/>
              <w:jc w:val="center"/>
            </w:pPr>
            <w:r>
              <w:rPr>
                <w:rFonts w:ascii="Aptos" w:hAnsi="Aptos"/>
                <w:b w:val="0"/>
                <w:color w:val="153247"/>
                <w:sz w:val="14"/>
              </w:rPr>
              <w:t>208-255</w:t>
            </w:r>
          </w:p>
        </w:tc>
        <w:tc>
          <w:tcPr>
            <w:tcW w:w="11250" w:type="dxa"/>
            <w:tcMar>
              <w:top w:w="18" w:type="dxa"/>
              <w:left w:w="85" w:type="dxa"/>
              <w:bottom w:w="18" w:type="dxa"/>
              <w:right w:w="85" w:type="dxa"/>
            </w:tcMar>
            <w:vAlign w:val="center"/>
          </w:tcPr>
          <w:p w14:paraId="63359867">
            <w:pPr>
              <w:spacing w:before="0" w:after="0" w:line="240" w:lineRule="auto"/>
              <w:jc w:val="left"/>
            </w:pPr>
            <w:r>
              <w:rPr>
                <w:rFonts w:ascii="Aptos" w:hAnsi="Aptos"/>
                <w:b w:val="0"/>
                <w:color w:val="153247"/>
                <w:sz w:val="14"/>
              </w:rPr>
              <w:t>Open</w:t>
            </w:r>
          </w:p>
        </w:tc>
      </w:tr>
    </w:tbl>
    <w:p w14:paraId="283C7C7C">
      <w:pPr>
        <w:spacing w:after="40"/>
      </w:pPr>
    </w:p>
    <w:p w14:paraId="2A2C1D96">
      <w:pPr>
        <w:pStyle w:val="4"/>
        <w:pageBreakBefore/>
      </w:pPr>
      <w:r>
        <w:t>5.4  111-Channel Pixel Engine - Inferred RGB Map</w:t>
      </w:r>
    </w:p>
    <w:p w14:paraId="4E730376">
      <w:pPr>
        <w:pBdr>
          <w:left w:val="single" w:color="B42318" w:sz="18" w:space="7"/>
        </w:pBdr>
        <w:shd w:val="clear" w:fill="FDECEC"/>
        <w:spacing w:before="80" w:after="160" w:line="269" w:lineRule="auto"/>
        <w:ind w:left="173" w:right="173"/>
      </w:pPr>
      <w:r>
        <w:rPr>
          <w:rFonts w:ascii="Aptos" w:hAnsi="Aptos"/>
          <w:b/>
          <w:color w:val="B42318"/>
          <w:sz w:val="18"/>
        </w:rPr>
        <w:t xml:space="preserve">FIRMWARE VERIFICATION REQUIRED  </w:t>
      </w:r>
      <w:r>
        <w:rPr>
          <w:rFonts w:ascii="Aptos" w:hAnsi="Aptos"/>
          <w:color w:val="153247"/>
          <w:sz w:val="18"/>
        </w:rPr>
        <w:t>The source incorrectly shows global Channels 1-21 before thirty-seven RGB pixels, which would total 132 channels rather than 111. The footprint and final endpoint exactly match a standalone 37 x RGB engine. The table below is therefore an evidence-based inference, not a confirmed firmware map.</w:t>
      </w:r>
    </w:p>
    <w:p w14:paraId="4411088E">
      <w:pPr>
        <w:spacing w:before="0" w:after="100" w:line="283" w:lineRule="auto"/>
      </w:pPr>
      <w:r>
        <w:rPr>
          <w:rFonts w:ascii="Aptos" w:hAnsi="Aptos"/>
          <w:b w:val="0"/>
          <w:i w:val="0"/>
          <w:sz w:val="16"/>
        </w:rPr>
        <w:t>For Pixel n = 1-37: Red = 3n - 2, Green = 3n - 1, Blue = 3n. Pixel 1 uses CH1-3 and Pixel 37 uses CH109-111. Physical lens positions are not supplied; verify numbering with a low-output test scene.</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550"/>
        <w:gridCol w:w="6900"/>
        <w:gridCol w:w="4300"/>
      </w:tblGrid>
      <w:tr w14:paraId="0E4127A8">
        <w:trPr>
          <w:cantSplit/>
          <w:tblHeader/>
        </w:trPr>
        <w:tc>
          <w:tcPr>
            <w:tcW w:w="1550" w:type="dxa"/>
            <w:shd w:val="clear" w:color="auto" w:fill="1677A8"/>
            <w:tcMar>
              <w:top w:w="18" w:type="dxa"/>
              <w:left w:w="85" w:type="dxa"/>
              <w:bottom w:w="18" w:type="dxa"/>
              <w:right w:w="85" w:type="dxa"/>
            </w:tcMar>
            <w:vAlign w:val="center"/>
          </w:tcPr>
          <w:p w14:paraId="6A4CEA4A">
            <w:pPr>
              <w:spacing w:before="0" w:after="0" w:line="240" w:lineRule="auto"/>
              <w:jc w:val="center"/>
            </w:pPr>
            <w:r>
              <w:rPr>
                <w:rFonts w:ascii="Aptos" w:hAnsi="Aptos"/>
                <w:b/>
                <w:color w:val="FFFFFF"/>
                <w:sz w:val="12"/>
              </w:rPr>
              <w:t>CH Range</w:t>
            </w:r>
          </w:p>
        </w:tc>
        <w:tc>
          <w:tcPr>
            <w:tcW w:w="1550" w:type="dxa"/>
            <w:shd w:val="clear" w:color="auto" w:fill="1677A8"/>
            <w:tcMar>
              <w:top w:w="18" w:type="dxa"/>
              <w:left w:w="85" w:type="dxa"/>
              <w:bottom w:w="18" w:type="dxa"/>
              <w:right w:w="85" w:type="dxa"/>
            </w:tcMar>
            <w:vAlign w:val="center"/>
          </w:tcPr>
          <w:p w14:paraId="76237290">
            <w:pPr>
              <w:spacing w:before="0" w:after="0" w:line="240" w:lineRule="auto"/>
              <w:jc w:val="center"/>
            </w:pPr>
            <w:r>
              <w:rPr>
                <w:rFonts w:ascii="Aptos" w:hAnsi="Aptos"/>
                <w:b/>
                <w:color w:val="FFFFFF"/>
                <w:sz w:val="12"/>
              </w:rPr>
              <w:t>Pixel</w:t>
            </w:r>
          </w:p>
        </w:tc>
        <w:tc>
          <w:tcPr>
            <w:tcW w:w="6900" w:type="dxa"/>
            <w:shd w:val="clear" w:color="auto" w:fill="1677A8"/>
            <w:tcMar>
              <w:top w:w="18" w:type="dxa"/>
              <w:left w:w="85" w:type="dxa"/>
              <w:bottom w:w="18" w:type="dxa"/>
              <w:right w:w="85" w:type="dxa"/>
            </w:tcMar>
            <w:vAlign w:val="center"/>
          </w:tcPr>
          <w:p w14:paraId="2687F5DC">
            <w:pPr>
              <w:spacing w:before="0" w:after="0" w:line="240" w:lineRule="auto"/>
              <w:jc w:val="left"/>
            </w:pPr>
            <w:r>
              <w:rPr>
                <w:rFonts w:ascii="Aptos" w:hAnsi="Aptos"/>
                <w:b/>
                <w:color w:val="FFFFFF"/>
                <w:sz w:val="12"/>
              </w:rPr>
              <w:t>Component Channels</w:t>
            </w:r>
          </w:p>
        </w:tc>
        <w:tc>
          <w:tcPr>
            <w:tcW w:w="4300" w:type="dxa"/>
            <w:shd w:val="clear" w:color="auto" w:fill="1677A8"/>
            <w:tcMar>
              <w:top w:w="18" w:type="dxa"/>
              <w:left w:w="85" w:type="dxa"/>
              <w:bottom w:w="18" w:type="dxa"/>
              <w:right w:w="85" w:type="dxa"/>
            </w:tcMar>
            <w:vAlign w:val="center"/>
          </w:tcPr>
          <w:p w14:paraId="29FFADCD">
            <w:pPr>
              <w:spacing w:before="0" w:after="0" w:line="240" w:lineRule="auto"/>
              <w:jc w:val="center"/>
            </w:pPr>
            <w:r>
              <w:rPr>
                <w:rFonts w:ascii="Aptos" w:hAnsi="Aptos"/>
                <w:b/>
                <w:color w:val="FFFFFF"/>
                <w:sz w:val="12"/>
              </w:rPr>
              <w:t>DMX Value</w:t>
            </w:r>
          </w:p>
        </w:tc>
      </w:tr>
      <w:tr w14:paraId="23AE5B5C">
        <w:trPr>
          <w:cantSplit/>
        </w:trPr>
        <w:tc>
          <w:tcPr>
            <w:tcW w:w="1550" w:type="dxa"/>
            <w:tcMar>
              <w:top w:w="18" w:type="dxa"/>
              <w:left w:w="85" w:type="dxa"/>
              <w:bottom w:w="18" w:type="dxa"/>
              <w:right w:w="85" w:type="dxa"/>
            </w:tcMar>
            <w:vAlign w:val="center"/>
          </w:tcPr>
          <w:p w14:paraId="26DA2711">
            <w:pPr>
              <w:spacing w:before="0" w:after="0" w:line="240" w:lineRule="auto"/>
              <w:jc w:val="center"/>
            </w:pPr>
            <w:r>
              <w:rPr>
                <w:rFonts w:ascii="Aptos" w:hAnsi="Aptos"/>
                <w:b w:val="0"/>
                <w:color w:val="153247"/>
                <w:sz w:val="11"/>
              </w:rPr>
              <w:t>1-3</w:t>
            </w:r>
          </w:p>
        </w:tc>
        <w:tc>
          <w:tcPr>
            <w:tcW w:w="1550" w:type="dxa"/>
            <w:tcMar>
              <w:top w:w="18" w:type="dxa"/>
              <w:left w:w="85" w:type="dxa"/>
              <w:bottom w:w="18" w:type="dxa"/>
              <w:right w:w="85" w:type="dxa"/>
            </w:tcMar>
            <w:vAlign w:val="center"/>
          </w:tcPr>
          <w:p w14:paraId="7F6CF0A2">
            <w:pPr>
              <w:spacing w:before="0" w:after="0" w:line="240" w:lineRule="auto"/>
              <w:jc w:val="center"/>
            </w:pPr>
            <w:r>
              <w:rPr>
                <w:rFonts w:ascii="Aptos" w:hAnsi="Aptos"/>
                <w:b w:val="0"/>
                <w:color w:val="153247"/>
                <w:sz w:val="11"/>
              </w:rPr>
              <w:t>Pixel 1</w:t>
            </w:r>
          </w:p>
        </w:tc>
        <w:tc>
          <w:tcPr>
            <w:tcW w:w="6900" w:type="dxa"/>
            <w:tcMar>
              <w:top w:w="18" w:type="dxa"/>
              <w:left w:w="85" w:type="dxa"/>
              <w:bottom w:w="18" w:type="dxa"/>
              <w:right w:w="85" w:type="dxa"/>
            </w:tcMar>
            <w:vAlign w:val="center"/>
          </w:tcPr>
          <w:p w14:paraId="71505F46">
            <w:pPr>
              <w:spacing w:before="0" w:after="0" w:line="240" w:lineRule="auto"/>
              <w:jc w:val="left"/>
            </w:pPr>
            <w:r>
              <w:rPr>
                <w:rFonts w:ascii="Aptos" w:hAnsi="Aptos"/>
                <w:b w:val="0"/>
                <w:color w:val="153247"/>
                <w:sz w:val="11"/>
              </w:rPr>
              <w:t>R CH1 / G CH2 / B CH3</w:t>
            </w:r>
          </w:p>
        </w:tc>
        <w:tc>
          <w:tcPr>
            <w:tcW w:w="4300" w:type="dxa"/>
            <w:tcMar>
              <w:top w:w="18" w:type="dxa"/>
              <w:left w:w="85" w:type="dxa"/>
              <w:bottom w:w="18" w:type="dxa"/>
              <w:right w:w="85" w:type="dxa"/>
            </w:tcMar>
            <w:vAlign w:val="center"/>
          </w:tcPr>
          <w:p w14:paraId="22E85945">
            <w:pPr>
              <w:spacing w:before="0" w:after="0" w:line="240" w:lineRule="auto"/>
              <w:jc w:val="center"/>
            </w:pPr>
            <w:r>
              <w:rPr>
                <w:rFonts w:ascii="Aptos" w:hAnsi="Aptos"/>
                <w:b w:val="0"/>
                <w:color w:val="153247"/>
                <w:sz w:val="11"/>
              </w:rPr>
              <w:t>000-255 each</w:t>
            </w:r>
          </w:p>
        </w:tc>
      </w:tr>
      <w:tr w14:paraId="2D6CA055">
        <w:trPr>
          <w:cantSplit/>
        </w:trPr>
        <w:tc>
          <w:tcPr>
            <w:tcW w:w="1550" w:type="dxa"/>
            <w:shd w:val="clear" w:color="auto" w:fill="F3F7F9"/>
            <w:tcMar>
              <w:top w:w="18" w:type="dxa"/>
              <w:left w:w="85" w:type="dxa"/>
              <w:bottom w:w="18" w:type="dxa"/>
              <w:right w:w="85" w:type="dxa"/>
            </w:tcMar>
            <w:vAlign w:val="center"/>
          </w:tcPr>
          <w:p w14:paraId="1318BDDD">
            <w:pPr>
              <w:spacing w:before="0" w:after="0" w:line="240" w:lineRule="auto"/>
              <w:jc w:val="center"/>
            </w:pPr>
            <w:r>
              <w:rPr>
                <w:rFonts w:ascii="Aptos" w:hAnsi="Aptos"/>
                <w:b w:val="0"/>
                <w:color w:val="153247"/>
                <w:sz w:val="11"/>
              </w:rPr>
              <w:t>4-6</w:t>
            </w:r>
          </w:p>
        </w:tc>
        <w:tc>
          <w:tcPr>
            <w:tcW w:w="1550" w:type="dxa"/>
            <w:shd w:val="clear" w:color="auto" w:fill="F3F7F9"/>
            <w:tcMar>
              <w:top w:w="18" w:type="dxa"/>
              <w:left w:w="85" w:type="dxa"/>
              <w:bottom w:w="18" w:type="dxa"/>
              <w:right w:w="85" w:type="dxa"/>
            </w:tcMar>
            <w:vAlign w:val="center"/>
          </w:tcPr>
          <w:p w14:paraId="38158D0D">
            <w:pPr>
              <w:spacing w:before="0" w:after="0" w:line="240" w:lineRule="auto"/>
              <w:jc w:val="center"/>
            </w:pPr>
            <w:r>
              <w:rPr>
                <w:rFonts w:ascii="Aptos" w:hAnsi="Aptos"/>
                <w:b w:val="0"/>
                <w:color w:val="153247"/>
                <w:sz w:val="11"/>
              </w:rPr>
              <w:t>Pixel 2</w:t>
            </w:r>
          </w:p>
        </w:tc>
        <w:tc>
          <w:tcPr>
            <w:tcW w:w="6900" w:type="dxa"/>
            <w:shd w:val="clear" w:color="auto" w:fill="F3F7F9"/>
            <w:tcMar>
              <w:top w:w="18" w:type="dxa"/>
              <w:left w:w="85" w:type="dxa"/>
              <w:bottom w:w="18" w:type="dxa"/>
              <w:right w:w="85" w:type="dxa"/>
            </w:tcMar>
            <w:vAlign w:val="center"/>
          </w:tcPr>
          <w:p w14:paraId="4E3DFAAB">
            <w:pPr>
              <w:spacing w:before="0" w:after="0" w:line="240" w:lineRule="auto"/>
              <w:jc w:val="left"/>
            </w:pPr>
            <w:r>
              <w:rPr>
                <w:rFonts w:ascii="Aptos" w:hAnsi="Aptos"/>
                <w:b w:val="0"/>
                <w:color w:val="153247"/>
                <w:sz w:val="11"/>
              </w:rPr>
              <w:t>R CH4 / G CH5 / B CH6</w:t>
            </w:r>
          </w:p>
        </w:tc>
        <w:tc>
          <w:tcPr>
            <w:tcW w:w="4300" w:type="dxa"/>
            <w:shd w:val="clear" w:color="auto" w:fill="F3F7F9"/>
            <w:tcMar>
              <w:top w:w="18" w:type="dxa"/>
              <w:left w:w="85" w:type="dxa"/>
              <w:bottom w:w="18" w:type="dxa"/>
              <w:right w:w="85" w:type="dxa"/>
            </w:tcMar>
            <w:vAlign w:val="center"/>
          </w:tcPr>
          <w:p w14:paraId="1BF78FFD">
            <w:pPr>
              <w:spacing w:before="0" w:after="0" w:line="240" w:lineRule="auto"/>
              <w:jc w:val="center"/>
            </w:pPr>
            <w:r>
              <w:rPr>
                <w:rFonts w:ascii="Aptos" w:hAnsi="Aptos"/>
                <w:b w:val="0"/>
                <w:color w:val="153247"/>
                <w:sz w:val="11"/>
              </w:rPr>
              <w:t>000-255 each</w:t>
            </w:r>
          </w:p>
        </w:tc>
      </w:tr>
      <w:tr w14:paraId="718ABB71">
        <w:trPr>
          <w:cantSplit/>
        </w:trPr>
        <w:tc>
          <w:tcPr>
            <w:tcW w:w="1550" w:type="dxa"/>
            <w:tcMar>
              <w:top w:w="18" w:type="dxa"/>
              <w:left w:w="85" w:type="dxa"/>
              <w:bottom w:w="18" w:type="dxa"/>
              <w:right w:w="85" w:type="dxa"/>
            </w:tcMar>
            <w:vAlign w:val="center"/>
          </w:tcPr>
          <w:p w14:paraId="6B55AB23">
            <w:pPr>
              <w:spacing w:before="0" w:after="0" w:line="240" w:lineRule="auto"/>
              <w:jc w:val="center"/>
            </w:pPr>
            <w:r>
              <w:rPr>
                <w:rFonts w:ascii="Aptos" w:hAnsi="Aptos"/>
                <w:b w:val="0"/>
                <w:color w:val="153247"/>
                <w:sz w:val="11"/>
              </w:rPr>
              <w:t>7-9</w:t>
            </w:r>
          </w:p>
        </w:tc>
        <w:tc>
          <w:tcPr>
            <w:tcW w:w="1550" w:type="dxa"/>
            <w:tcMar>
              <w:top w:w="18" w:type="dxa"/>
              <w:left w:w="85" w:type="dxa"/>
              <w:bottom w:w="18" w:type="dxa"/>
              <w:right w:w="85" w:type="dxa"/>
            </w:tcMar>
            <w:vAlign w:val="center"/>
          </w:tcPr>
          <w:p w14:paraId="7F2845C6">
            <w:pPr>
              <w:spacing w:before="0" w:after="0" w:line="240" w:lineRule="auto"/>
              <w:jc w:val="center"/>
            </w:pPr>
            <w:r>
              <w:rPr>
                <w:rFonts w:ascii="Aptos" w:hAnsi="Aptos"/>
                <w:b w:val="0"/>
                <w:color w:val="153247"/>
                <w:sz w:val="11"/>
              </w:rPr>
              <w:t>Pixel 3</w:t>
            </w:r>
          </w:p>
        </w:tc>
        <w:tc>
          <w:tcPr>
            <w:tcW w:w="6900" w:type="dxa"/>
            <w:tcMar>
              <w:top w:w="18" w:type="dxa"/>
              <w:left w:w="85" w:type="dxa"/>
              <w:bottom w:w="18" w:type="dxa"/>
              <w:right w:w="85" w:type="dxa"/>
            </w:tcMar>
            <w:vAlign w:val="center"/>
          </w:tcPr>
          <w:p w14:paraId="07874BD2">
            <w:pPr>
              <w:spacing w:before="0" w:after="0" w:line="240" w:lineRule="auto"/>
              <w:jc w:val="left"/>
            </w:pPr>
            <w:r>
              <w:rPr>
                <w:rFonts w:ascii="Aptos" w:hAnsi="Aptos"/>
                <w:b w:val="0"/>
                <w:color w:val="153247"/>
                <w:sz w:val="11"/>
              </w:rPr>
              <w:t>R CH7 / G CH8 / B CH9</w:t>
            </w:r>
          </w:p>
        </w:tc>
        <w:tc>
          <w:tcPr>
            <w:tcW w:w="4300" w:type="dxa"/>
            <w:tcMar>
              <w:top w:w="18" w:type="dxa"/>
              <w:left w:w="85" w:type="dxa"/>
              <w:bottom w:w="18" w:type="dxa"/>
              <w:right w:w="85" w:type="dxa"/>
            </w:tcMar>
            <w:vAlign w:val="center"/>
          </w:tcPr>
          <w:p w14:paraId="05449CE0">
            <w:pPr>
              <w:spacing w:before="0" w:after="0" w:line="240" w:lineRule="auto"/>
              <w:jc w:val="center"/>
            </w:pPr>
            <w:r>
              <w:rPr>
                <w:rFonts w:ascii="Aptos" w:hAnsi="Aptos"/>
                <w:b w:val="0"/>
                <w:color w:val="153247"/>
                <w:sz w:val="11"/>
              </w:rPr>
              <w:t>000-255 each</w:t>
            </w:r>
          </w:p>
        </w:tc>
      </w:tr>
      <w:tr w14:paraId="7DC28A96">
        <w:trPr>
          <w:cantSplit/>
        </w:trPr>
        <w:tc>
          <w:tcPr>
            <w:tcW w:w="1550" w:type="dxa"/>
            <w:shd w:val="clear" w:color="auto" w:fill="F3F7F9"/>
            <w:tcMar>
              <w:top w:w="18" w:type="dxa"/>
              <w:left w:w="85" w:type="dxa"/>
              <w:bottom w:w="18" w:type="dxa"/>
              <w:right w:w="85" w:type="dxa"/>
            </w:tcMar>
            <w:vAlign w:val="center"/>
          </w:tcPr>
          <w:p w14:paraId="5B35C507">
            <w:pPr>
              <w:spacing w:before="0" w:after="0" w:line="240" w:lineRule="auto"/>
              <w:jc w:val="center"/>
            </w:pPr>
            <w:r>
              <w:rPr>
                <w:rFonts w:ascii="Aptos" w:hAnsi="Aptos"/>
                <w:b w:val="0"/>
                <w:color w:val="153247"/>
                <w:sz w:val="11"/>
              </w:rPr>
              <w:t>10-12</w:t>
            </w:r>
          </w:p>
        </w:tc>
        <w:tc>
          <w:tcPr>
            <w:tcW w:w="1550" w:type="dxa"/>
            <w:shd w:val="clear" w:color="auto" w:fill="F3F7F9"/>
            <w:tcMar>
              <w:top w:w="18" w:type="dxa"/>
              <w:left w:w="85" w:type="dxa"/>
              <w:bottom w:w="18" w:type="dxa"/>
              <w:right w:w="85" w:type="dxa"/>
            </w:tcMar>
            <w:vAlign w:val="center"/>
          </w:tcPr>
          <w:p w14:paraId="698766D2">
            <w:pPr>
              <w:spacing w:before="0" w:after="0" w:line="240" w:lineRule="auto"/>
              <w:jc w:val="center"/>
            </w:pPr>
            <w:r>
              <w:rPr>
                <w:rFonts w:ascii="Aptos" w:hAnsi="Aptos"/>
                <w:b w:val="0"/>
                <w:color w:val="153247"/>
                <w:sz w:val="11"/>
              </w:rPr>
              <w:t>Pixel 4</w:t>
            </w:r>
          </w:p>
        </w:tc>
        <w:tc>
          <w:tcPr>
            <w:tcW w:w="6900" w:type="dxa"/>
            <w:shd w:val="clear" w:color="auto" w:fill="F3F7F9"/>
            <w:tcMar>
              <w:top w:w="18" w:type="dxa"/>
              <w:left w:w="85" w:type="dxa"/>
              <w:bottom w:w="18" w:type="dxa"/>
              <w:right w:w="85" w:type="dxa"/>
            </w:tcMar>
            <w:vAlign w:val="center"/>
          </w:tcPr>
          <w:p w14:paraId="7CE4268E">
            <w:pPr>
              <w:spacing w:before="0" w:after="0" w:line="240" w:lineRule="auto"/>
              <w:jc w:val="left"/>
            </w:pPr>
            <w:r>
              <w:rPr>
                <w:rFonts w:ascii="Aptos" w:hAnsi="Aptos"/>
                <w:b w:val="0"/>
                <w:color w:val="153247"/>
                <w:sz w:val="11"/>
              </w:rPr>
              <w:t>R CH10 / G CH11 / B CH12</w:t>
            </w:r>
          </w:p>
        </w:tc>
        <w:tc>
          <w:tcPr>
            <w:tcW w:w="4300" w:type="dxa"/>
            <w:shd w:val="clear" w:color="auto" w:fill="F3F7F9"/>
            <w:tcMar>
              <w:top w:w="18" w:type="dxa"/>
              <w:left w:w="85" w:type="dxa"/>
              <w:bottom w:w="18" w:type="dxa"/>
              <w:right w:w="85" w:type="dxa"/>
            </w:tcMar>
            <w:vAlign w:val="center"/>
          </w:tcPr>
          <w:p w14:paraId="47B9DAC2">
            <w:pPr>
              <w:spacing w:before="0" w:after="0" w:line="240" w:lineRule="auto"/>
              <w:jc w:val="center"/>
            </w:pPr>
            <w:r>
              <w:rPr>
                <w:rFonts w:ascii="Aptos" w:hAnsi="Aptos"/>
                <w:b w:val="0"/>
                <w:color w:val="153247"/>
                <w:sz w:val="11"/>
              </w:rPr>
              <w:t>000-255 each</w:t>
            </w:r>
          </w:p>
        </w:tc>
      </w:tr>
      <w:tr w14:paraId="011892A2">
        <w:trPr>
          <w:cantSplit/>
        </w:trPr>
        <w:tc>
          <w:tcPr>
            <w:tcW w:w="1550" w:type="dxa"/>
            <w:tcMar>
              <w:top w:w="18" w:type="dxa"/>
              <w:left w:w="85" w:type="dxa"/>
              <w:bottom w:w="18" w:type="dxa"/>
              <w:right w:w="85" w:type="dxa"/>
            </w:tcMar>
            <w:vAlign w:val="center"/>
          </w:tcPr>
          <w:p w14:paraId="43D3CE8D">
            <w:pPr>
              <w:spacing w:before="0" w:after="0" w:line="240" w:lineRule="auto"/>
              <w:jc w:val="center"/>
            </w:pPr>
            <w:r>
              <w:rPr>
                <w:rFonts w:ascii="Aptos" w:hAnsi="Aptos"/>
                <w:b w:val="0"/>
                <w:color w:val="153247"/>
                <w:sz w:val="11"/>
              </w:rPr>
              <w:t>13-15</w:t>
            </w:r>
          </w:p>
        </w:tc>
        <w:tc>
          <w:tcPr>
            <w:tcW w:w="1550" w:type="dxa"/>
            <w:tcMar>
              <w:top w:w="18" w:type="dxa"/>
              <w:left w:w="85" w:type="dxa"/>
              <w:bottom w:w="18" w:type="dxa"/>
              <w:right w:w="85" w:type="dxa"/>
            </w:tcMar>
            <w:vAlign w:val="center"/>
          </w:tcPr>
          <w:p w14:paraId="2FBC6BB5">
            <w:pPr>
              <w:spacing w:before="0" w:after="0" w:line="240" w:lineRule="auto"/>
              <w:jc w:val="center"/>
            </w:pPr>
            <w:r>
              <w:rPr>
                <w:rFonts w:ascii="Aptos" w:hAnsi="Aptos"/>
                <w:b w:val="0"/>
                <w:color w:val="153247"/>
                <w:sz w:val="11"/>
              </w:rPr>
              <w:t>Pixel 5</w:t>
            </w:r>
          </w:p>
        </w:tc>
        <w:tc>
          <w:tcPr>
            <w:tcW w:w="6900" w:type="dxa"/>
            <w:tcMar>
              <w:top w:w="18" w:type="dxa"/>
              <w:left w:w="85" w:type="dxa"/>
              <w:bottom w:w="18" w:type="dxa"/>
              <w:right w:w="85" w:type="dxa"/>
            </w:tcMar>
            <w:vAlign w:val="center"/>
          </w:tcPr>
          <w:p w14:paraId="7857F00A">
            <w:pPr>
              <w:spacing w:before="0" w:after="0" w:line="240" w:lineRule="auto"/>
              <w:jc w:val="left"/>
            </w:pPr>
            <w:r>
              <w:rPr>
                <w:rFonts w:ascii="Aptos" w:hAnsi="Aptos"/>
                <w:b w:val="0"/>
                <w:color w:val="153247"/>
                <w:sz w:val="11"/>
              </w:rPr>
              <w:t>R CH13 / G CH14 / B CH15</w:t>
            </w:r>
          </w:p>
        </w:tc>
        <w:tc>
          <w:tcPr>
            <w:tcW w:w="4300" w:type="dxa"/>
            <w:tcMar>
              <w:top w:w="18" w:type="dxa"/>
              <w:left w:w="85" w:type="dxa"/>
              <w:bottom w:w="18" w:type="dxa"/>
              <w:right w:w="85" w:type="dxa"/>
            </w:tcMar>
            <w:vAlign w:val="center"/>
          </w:tcPr>
          <w:p w14:paraId="0499C7A5">
            <w:pPr>
              <w:spacing w:before="0" w:after="0" w:line="240" w:lineRule="auto"/>
              <w:jc w:val="center"/>
            </w:pPr>
            <w:r>
              <w:rPr>
                <w:rFonts w:ascii="Aptos" w:hAnsi="Aptos"/>
                <w:b w:val="0"/>
                <w:color w:val="153247"/>
                <w:sz w:val="11"/>
              </w:rPr>
              <w:t>000-255 each</w:t>
            </w:r>
          </w:p>
        </w:tc>
      </w:tr>
      <w:tr w14:paraId="32853AA7">
        <w:trPr>
          <w:cantSplit/>
        </w:trPr>
        <w:tc>
          <w:tcPr>
            <w:tcW w:w="1550" w:type="dxa"/>
            <w:shd w:val="clear" w:color="auto" w:fill="F3F7F9"/>
            <w:tcMar>
              <w:top w:w="18" w:type="dxa"/>
              <w:left w:w="85" w:type="dxa"/>
              <w:bottom w:w="18" w:type="dxa"/>
              <w:right w:w="85" w:type="dxa"/>
            </w:tcMar>
            <w:vAlign w:val="center"/>
          </w:tcPr>
          <w:p w14:paraId="6DD88365">
            <w:pPr>
              <w:spacing w:before="0" w:after="0" w:line="240" w:lineRule="auto"/>
              <w:jc w:val="center"/>
            </w:pPr>
            <w:r>
              <w:rPr>
                <w:rFonts w:ascii="Aptos" w:hAnsi="Aptos"/>
                <w:b w:val="0"/>
                <w:color w:val="153247"/>
                <w:sz w:val="11"/>
              </w:rPr>
              <w:t>16-18</w:t>
            </w:r>
          </w:p>
        </w:tc>
        <w:tc>
          <w:tcPr>
            <w:tcW w:w="1550" w:type="dxa"/>
            <w:shd w:val="clear" w:color="auto" w:fill="F3F7F9"/>
            <w:tcMar>
              <w:top w:w="18" w:type="dxa"/>
              <w:left w:w="85" w:type="dxa"/>
              <w:bottom w:w="18" w:type="dxa"/>
              <w:right w:w="85" w:type="dxa"/>
            </w:tcMar>
            <w:vAlign w:val="center"/>
          </w:tcPr>
          <w:p w14:paraId="22826712">
            <w:pPr>
              <w:spacing w:before="0" w:after="0" w:line="240" w:lineRule="auto"/>
              <w:jc w:val="center"/>
            </w:pPr>
            <w:r>
              <w:rPr>
                <w:rFonts w:ascii="Aptos" w:hAnsi="Aptos"/>
                <w:b w:val="0"/>
                <w:color w:val="153247"/>
                <w:sz w:val="11"/>
              </w:rPr>
              <w:t>Pixel 6</w:t>
            </w:r>
          </w:p>
        </w:tc>
        <w:tc>
          <w:tcPr>
            <w:tcW w:w="6900" w:type="dxa"/>
            <w:shd w:val="clear" w:color="auto" w:fill="F3F7F9"/>
            <w:tcMar>
              <w:top w:w="18" w:type="dxa"/>
              <w:left w:w="85" w:type="dxa"/>
              <w:bottom w:w="18" w:type="dxa"/>
              <w:right w:w="85" w:type="dxa"/>
            </w:tcMar>
            <w:vAlign w:val="center"/>
          </w:tcPr>
          <w:p w14:paraId="13FCADFF">
            <w:pPr>
              <w:spacing w:before="0" w:after="0" w:line="240" w:lineRule="auto"/>
              <w:jc w:val="left"/>
            </w:pPr>
            <w:r>
              <w:rPr>
                <w:rFonts w:ascii="Aptos" w:hAnsi="Aptos"/>
                <w:b w:val="0"/>
                <w:color w:val="153247"/>
                <w:sz w:val="11"/>
              </w:rPr>
              <w:t>R CH16 / G CH17 / B CH18</w:t>
            </w:r>
          </w:p>
        </w:tc>
        <w:tc>
          <w:tcPr>
            <w:tcW w:w="4300" w:type="dxa"/>
            <w:shd w:val="clear" w:color="auto" w:fill="F3F7F9"/>
            <w:tcMar>
              <w:top w:w="18" w:type="dxa"/>
              <w:left w:w="85" w:type="dxa"/>
              <w:bottom w:w="18" w:type="dxa"/>
              <w:right w:w="85" w:type="dxa"/>
            </w:tcMar>
            <w:vAlign w:val="center"/>
          </w:tcPr>
          <w:p w14:paraId="387B2A1A">
            <w:pPr>
              <w:spacing w:before="0" w:after="0" w:line="240" w:lineRule="auto"/>
              <w:jc w:val="center"/>
            </w:pPr>
            <w:r>
              <w:rPr>
                <w:rFonts w:ascii="Aptos" w:hAnsi="Aptos"/>
                <w:b w:val="0"/>
                <w:color w:val="153247"/>
                <w:sz w:val="11"/>
              </w:rPr>
              <w:t>000-255 each</w:t>
            </w:r>
          </w:p>
        </w:tc>
      </w:tr>
      <w:tr w14:paraId="23D7ADC1">
        <w:trPr>
          <w:cantSplit/>
        </w:trPr>
        <w:tc>
          <w:tcPr>
            <w:tcW w:w="1550" w:type="dxa"/>
            <w:tcMar>
              <w:top w:w="18" w:type="dxa"/>
              <w:left w:w="85" w:type="dxa"/>
              <w:bottom w:w="18" w:type="dxa"/>
              <w:right w:w="85" w:type="dxa"/>
            </w:tcMar>
            <w:vAlign w:val="center"/>
          </w:tcPr>
          <w:p w14:paraId="3AF1162C">
            <w:pPr>
              <w:spacing w:before="0" w:after="0" w:line="240" w:lineRule="auto"/>
              <w:jc w:val="center"/>
            </w:pPr>
            <w:r>
              <w:rPr>
                <w:rFonts w:ascii="Aptos" w:hAnsi="Aptos"/>
                <w:b w:val="0"/>
                <w:color w:val="153247"/>
                <w:sz w:val="11"/>
              </w:rPr>
              <w:t>19-21</w:t>
            </w:r>
          </w:p>
        </w:tc>
        <w:tc>
          <w:tcPr>
            <w:tcW w:w="1550" w:type="dxa"/>
            <w:tcMar>
              <w:top w:w="18" w:type="dxa"/>
              <w:left w:w="85" w:type="dxa"/>
              <w:bottom w:w="18" w:type="dxa"/>
              <w:right w:w="85" w:type="dxa"/>
            </w:tcMar>
            <w:vAlign w:val="center"/>
          </w:tcPr>
          <w:p w14:paraId="3C8CEE16">
            <w:pPr>
              <w:spacing w:before="0" w:after="0" w:line="240" w:lineRule="auto"/>
              <w:jc w:val="center"/>
            </w:pPr>
            <w:r>
              <w:rPr>
                <w:rFonts w:ascii="Aptos" w:hAnsi="Aptos"/>
                <w:b w:val="0"/>
                <w:color w:val="153247"/>
                <w:sz w:val="11"/>
              </w:rPr>
              <w:t>Pixel 7</w:t>
            </w:r>
          </w:p>
        </w:tc>
        <w:tc>
          <w:tcPr>
            <w:tcW w:w="6900" w:type="dxa"/>
            <w:tcMar>
              <w:top w:w="18" w:type="dxa"/>
              <w:left w:w="85" w:type="dxa"/>
              <w:bottom w:w="18" w:type="dxa"/>
              <w:right w:w="85" w:type="dxa"/>
            </w:tcMar>
            <w:vAlign w:val="center"/>
          </w:tcPr>
          <w:p w14:paraId="4086B2C0">
            <w:pPr>
              <w:spacing w:before="0" w:after="0" w:line="240" w:lineRule="auto"/>
              <w:jc w:val="left"/>
            </w:pPr>
            <w:r>
              <w:rPr>
                <w:rFonts w:ascii="Aptos" w:hAnsi="Aptos"/>
                <w:b w:val="0"/>
                <w:color w:val="153247"/>
                <w:sz w:val="11"/>
              </w:rPr>
              <w:t>R CH19 / G CH20 / B CH21</w:t>
            </w:r>
          </w:p>
        </w:tc>
        <w:tc>
          <w:tcPr>
            <w:tcW w:w="4300" w:type="dxa"/>
            <w:tcMar>
              <w:top w:w="18" w:type="dxa"/>
              <w:left w:w="85" w:type="dxa"/>
              <w:bottom w:w="18" w:type="dxa"/>
              <w:right w:w="85" w:type="dxa"/>
            </w:tcMar>
            <w:vAlign w:val="center"/>
          </w:tcPr>
          <w:p w14:paraId="07042B82">
            <w:pPr>
              <w:spacing w:before="0" w:after="0" w:line="240" w:lineRule="auto"/>
              <w:jc w:val="center"/>
            </w:pPr>
            <w:r>
              <w:rPr>
                <w:rFonts w:ascii="Aptos" w:hAnsi="Aptos"/>
                <w:b w:val="0"/>
                <w:color w:val="153247"/>
                <w:sz w:val="11"/>
              </w:rPr>
              <w:t>000-255 each</w:t>
            </w:r>
          </w:p>
        </w:tc>
      </w:tr>
      <w:tr w14:paraId="35501164">
        <w:trPr>
          <w:cantSplit/>
        </w:trPr>
        <w:tc>
          <w:tcPr>
            <w:tcW w:w="1550" w:type="dxa"/>
            <w:shd w:val="clear" w:color="auto" w:fill="F3F7F9"/>
            <w:tcMar>
              <w:top w:w="18" w:type="dxa"/>
              <w:left w:w="85" w:type="dxa"/>
              <w:bottom w:w="18" w:type="dxa"/>
              <w:right w:w="85" w:type="dxa"/>
            </w:tcMar>
            <w:vAlign w:val="center"/>
          </w:tcPr>
          <w:p w14:paraId="6A1E3BBC">
            <w:pPr>
              <w:spacing w:before="0" w:after="0" w:line="240" w:lineRule="auto"/>
              <w:jc w:val="center"/>
            </w:pPr>
            <w:r>
              <w:rPr>
                <w:rFonts w:ascii="Aptos" w:hAnsi="Aptos"/>
                <w:b w:val="0"/>
                <w:color w:val="153247"/>
                <w:sz w:val="11"/>
              </w:rPr>
              <w:t>22-24</w:t>
            </w:r>
          </w:p>
        </w:tc>
        <w:tc>
          <w:tcPr>
            <w:tcW w:w="1550" w:type="dxa"/>
            <w:shd w:val="clear" w:color="auto" w:fill="F3F7F9"/>
            <w:tcMar>
              <w:top w:w="18" w:type="dxa"/>
              <w:left w:w="85" w:type="dxa"/>
              <w:bottom w:w="18" w:type="dxa"/>
              <w:right w:w="85" w:type="dxa"/>
            </w:tcMar>
            <w:vAlign w:val="center"/>
          </w:tcPr>
          <w:p w14:paraId="032DB6FF">
            <w:pPr>
              <w:spacing w:before="0" w:after="0" w:line="240" w:lineRule="auto"/>
              <w:jc w:val="center"/>
            </w:pPr>
            <w:r>
              <w:rPr>
                <w:rFonts w:ascii="Aptos" w:hAnsi="Aptos"/>
                <w:b w:val="0"/>
                <w:color w:val="153247"/>
                <w:sz w:val="11"/>
              </w:rPr>
              <w:t>Pixel 8</w:t>
            </w:r>
          </w:p>
        </w:tc>
        <w:tc>
          <w:tcPr>
            <w:tcW w:w="6900" w:type="dxa"/>
            <w:shd w:val="clear" w:color="auto" w:fill="F3F7F9"/>
            <w:tcMar>
              <w:top w:w="18" w:type="dxa"/>
              <w:left w:w="85" w:type="dxa"/>
              <w:bottom w:w="18" w:type="dxa"/>
              <w:right w:w="85" w:type="dxa"/>
            </w:tcMar>
            <w:vAlign w:val="center"/>
          </w:tcPr>
          <w:p w14:paraId="76B5212F">
            <w:pPr>
              <w:spacing w:before="0" w:after="0" w:line="240" w:lineRule="auto"/>
              <w:jc w:val="left"/>
            </w:pPr>
            <w:r>
              <w:rPr>
                <w:rFonts w:ascii="Aptos" w:hAnsi="Aptos"/>
                <w:b w:val="0"/>
                <w:color w:val="153247"/>
                <w:sz w:val="11"/>
              </w:rPr>
              <w:t>R CH22 / G CH23 / B CH24</w:t>
            </w:r>
          </w:p>
        </w:tc>
        <w:tc>
          <w:tcPr>
            <w:tcW w:w="4300" w:type="dxa"/>
            <w:shd w:val="clear" w:color="auto" w:fill="F3F7F9"/>
            <w:tcMar>
              <w:top w:w="18" w:type="dxa"/>
              <w:left w:w="85" w:type="dxa"/>
              <w:bottom w:w="18" w:type="dxa"/>
              <w:right w:w="85" w:type="dxa"/>
            </w:tcMar>
            <w:vAlign w:val="center"/>
          </w:tcPr>
          <w:p w14:paraId="62D881F0">
            <w:pPr>
              <w:spacing w:before="0" w:after="0" w:line="240" w:lineRule="auto"/>
              <w:jc w:val="center"/>
            </w:pPr>
            <w:r>
              <w:rPr>
                <w:rFonts w:ascii="Aptos" w:hAnsi="Aptos"/>
                <w:b w:val="0"/>
                <w:color w:val="153247"/>
                <w:sz w:val="11"/>
              </w:rPr>
              <w:t>000-255 each</w:t>
            </w:r>
          </w:p>
        </w:tc>
      </w:tr>
      <w:tr w14:paraId="0B16B827">
        <w:trPr>
          <w:cantSplit/>
        </w:trPr>
        <w:tc>
          <w:tcPr>
            <w:tcW w:w="1550" w:type="dxa"/>
            <w:tcMar>
              <w:top w:w="18" w:type="dxa"/>
              <w:left w:w="85" w:type="dxa"/>
              <w:bottom w:w="18" w:type="dxa"/>
              <w:right w:w="85" w:type="dxa"/>
            </w:tcMar>
            <w:vAlign w:val="center"/>
          </w:tcPr>
          <w:p w14:paraId="3C0C42C7">
            <w:pPr>
              <w:spacing w:before="0" w:after="0" w:line="240" w:lineRule="auto"/>
              <w:jc w:val="center"/>
            </w:pPr>
            <w:r>
              <w:rPr>
                <w:rFonts w:ascii="Aptos" w:hAnsi="Aptos"/>
                <w:b w:val="0"/>
                <w:color w:val="153247"/>
                <w:sz w:val="11"/>
              </w:rPr>
              <w:t>25-27</w:t>
            </w:r>
          </w:p>
        </w:tc>
        <w:tc>
          <w:tcPr>
            <w:tcW w:w="1550" w:type="dxa"/>
            <w:tcMar>
              <w:top w:w="18" w:type="dxa"/>
              <w:left w:w="85" w:type="dxa"/>
              <w:bottom w:w="18" w:type="dxa"/>
              <w:right w:w="85" w:type="dxa"/>
            </w:tcMar>
            <w:vAlign w:val="center"/>
          </w:tcPr>
          <w:p w14:paraId="74A33980">
            <w:pPr>
              <w:spacing w:before="0" w:after="0" w:line="240" w:lineRule="auto"/>
              <w:jc w:val="center"/>
            </w:pPr>
            <w:r>
              <w:rPr>
                <w:rFonts w:ascii="Aptos" w:hAnsi="Aptos"/>
                <w:b w:val="0"/>
                <w:color w:val="153247"/>
                <w:sz w:val="11"/>
              </w:rPr>
              <w:t>Pixel 9</w:t>
            </w:r>
          </w:p>
        </w:tc>
        <w:tc>
          <w:tcPr>
            <w:tcW w:w="6900" w:type="dxa"/>
            <w:tcMar>
              <w:top w:w="18" w:type="dxa"/>
              <w:left w:w="85" w:type="dxa"/>
              <w:bottom w:w="18" w:type="dxa"/>
              <w:right w:w="85" w:type="dxa"/>
            </w:tcMar>
            <w:vAlign w:val="center"/>
          </w:tcPr>
          <w:p w14:paraId="651865B8">
            <w:pPr>
              <w:spacing w:before="0" w:after="0" w:line="240" w:lineRule="auto"/>
              <w:jc w:val="left"/>
            </w:pPr>
            <w:r>
              <w:rPr>
                <w:rFonts w:ascii="Aptos" w:hAnsi="Aptos"/>
                <w:b w:val="0"/>
                <w:color w:val="153247"/>
                <w:sz w:val="11"/>
              </w:rPr>
              <w:t>R CH25 / G CH26 / B CH27</w:t>
            </w:r>
          </w:p>
        </w:tc>
        <w:tc>
          <w:tcPr>
            <w:tcW w:w="4300" w:type="dxa"/>
            <w:tcMar>
              <w:top w:w="18" w:type="dxa"/>
              <w:left w:w="85" w:type="dxa"/>
              <w:bottom w:w="18" w:type="dxa"/>
              <w:right w:w="85" w:type="dxa"/>
            </w:tcMar>
            <w:vAlign w:val="center"/>
          </w:tcPr>
          <w:p w14:paraId="0D757A5E">
            <w:pPr>
              <w:spacing w:before="0" w:after="0" w:line="240" w:lineRule="auto"/>
              <w:jc w:val="center"/>
            </w:pPr>
            <w:r>
              <w:rPr>
                <w:rFonts w:ascii="Aptos" w:hAnsi="Aptos"/>
                <w:b w:val="0"/>
                <w:color w:val="153247"/>
                <w:sz w:val="11"/>
              </w:rPr>
              <w:t>000-255 each</w:t>
            </w:r>
          </w:p>
        </w:tc>
      </w:tr>
      <w:tr w14:paraId="5CC73330">
        <w:trPr>
          <w:cantSplit/>
        </w:trPr>
        <w:tc>
          <w:tcPr>
            <w:tcW w:w="1550" w:type="dxa"/>
            <w:shd w:val="clear" w:color="auto" w:fill="F3F7F9"/>
            <w:tcMar>
              <w:top w:w="18" w:type="dxa"/>
              <w:left w:w="85" w:type="dxa"/>
              <w:bottom w:w="18" w:type="dxa"/>
              <w:right w:w="85" w:type="dxa"/>
            </w:tcMar>
            <w:vAlign w:val="center"/>
          </w:tcPr>
          <w:p w14:paraId="04C2EBF8">
            <w:pPr>
              <w:spacing w:before="0" w:after="0" w:line="240" w:lineRule="auto"/>
              <w:jc w:val="center"/>
            </w:pPr>
            <w:r>
              <w:rPr>
                <w:rFonts w:ascii="Aptos" w:hAnsi="Aptos"/>
                <w:b w:val="0"/>
                <w:color w:val="153247"/>
                <w:sz w:val="11"/>
              </w:rPr>
              <w:t>28-30</w:t>
            </w:r>
          </w:p>
        </w:tc>
        <w:tc>
          <w:tcPr>
            <w:tcW w:w="1550" w:type="dxa"/>
            <w:shd w:val="clear" w:color="auto" w:fill="F3F7F9"/>
            <w:tcMar>
              <w:top w:w="18" w:type="dxa"/>
              <w:left w:w="85" w:type="dxa"/>
              <w:bottom w:w="18" w:type="dxa"/>
              <w:right w:w="85" w:type="dxa"/>
            </w:tcMar>
            <w:vAlign w:val="center"/>
          </w:tcPr>
          <w:p w14:paraId="28E7D572">
            <w:pPr>
              <w:spacing w:before="0" w:after="0" w:line="240" w:lineRule="auto"/>
              <w:jc w:val="center"/>
            </w:pPr>
            <w:r>
              <w:rPr>
                <w:rFonts w:ascii="Aptos" w:hAnsi="Aptos"/>
                <w:b w:val="0"/>
                <w:color w:val="153247"/>
                <w:sz w:val="11"/>
              </w:rPr>
              <w:t>Pixel 10</w:t>
            </w:r>
          </w:p>
        </w:tc>
        <w:tc>
          <w:tcPr>
            <w:tcW w:w="6900" w:type="dxa"/>
            <w:shd w:val="clear" w:color="auto" w:fill="F3F7F9"/>
            <w:tcMar>
              <w:top w:w="18" w:type="dxa"/>
              <w:left w:w="85" w:type="dxa"/>
              <w:bottom w:w="18" w:type="dxa"/>
              <w:right w:w="85" w:type="dxa"/>
            </w:tcMar>
            <w:vAlign w:val="center"/>
          </w:tcPr>
          <w:p w14:paraId="5DE94DBB">
            <w:pPr>
              <w:spacing w:before="0" w:after="0" w:line="240" w:lineRule="auto"/>
              <w:jc w:val="left"/>
            </w:pPr>
            <w:r>
              <w:rPr>
                <w:rFonts w:ascii="Aptos" w:hAnsi="Aptos"/>
                <w:b w:val="0"/>
                <w:color w:val="153247"/>
                <w:sz w:val="11"/>
              </w:rPr>
              <w:t>R CH28 / G CH29 / B CH30</w:t>
            </w:r>
          </w:p>
        </w:tc>
        <w:tc>
          <w:tcPr>
            <w:tcW w:w="4300" w:type="dxa"/>
            <w:shd w:val="clear" w:color="auto" w:fill="F3F7F9"/>
            <w:tcMar>
              <w:top w:w="18" w:type="dxa"/>
              <w:left w:w="85" w:type="dxa"/>
              <w:bottom w:w="18" w:type="dxa"/>
              <w:right w:w="85" w:type="dxa"/>
            </w:tcMar>
            <w:vAlign w:val="center"/>
          </w:tcPr>
          <w:p w14:paraId="58318C61">
            <w:pPr>
              <w:spacing w:before="0" w:after="0" w:line="240" w:lineRule="auto"/>
              <w:jc w:val="center"/>
            </w:pPr>
            <w:r>
              <w:rPr>
                <w:rFonts w:ascii="Aptos" w:hAnsi="Aptos"/>
                <w:b w:val="0"/>
                <w:color w:val="153247"/>
                <w:sz w:val="11"/>
              </w:rPr>
              <w:t>000-255 each</w:t>
            </w:r>
          </w:p>
        </w:tc>
      </w:tr>
      <w:tr w14:paraId="576036CC">
        <w:trPr>
          <w:cantSplit/>
        </w:trPr>
        <w:tc>
          <w:tcPr>
            <w:tcW w:w="1550" w:type="dxa"/>
            <w:tcMar>
              <w:top w:w="18" w:type="dxa"/>
              <w:left w:w="85" w:type="dxa"/>
              <w:bottom w:w="18" w:type="dxa"/>
              <w:right w:w="85" w:type="dxa"/>
            </w:tcMar>
            <w:vAlign w:val="center"/>
          </w:tcPr>
          <w:p w14:paraId="617799B1">
            <w:pPr>
              <w:spacing w:before="0" w:after="0" w:line="240" w:lineRule="auto"/>
              <w:jc w:val="center"/>
            </w:pPr>
            <w:r>
              <w:rPr>
                <w:rFonts w:ascii="Aptos" w:hAnsi="Aptos"/>
                <w:b w:val="0"/>
                <w:color w:val="153247"/>
                <w:sz w:val="11"/>
              </w:rPr>
              <w:t>31-33</w:t>
            </w:r>
          </w:p>
        </w:tc>
        <w:tc>
          <w:tcPr>
            <w:tcW w:w="1550" w:type="dxa"/>
            <w:tcMar>
              <w:top w:w="18" w:type="dxa"/>
              <w:left w:w="85" w:type="dxa"/>
              <w:bottom w:w="18" w:type="dxa"/>
              <w:right w:w="85" w:type="dxa"/>
            </w:tcMar>
            <w:vAlign w:val="center"/>
          </w:tcPr>
          <w:p w14:paraId="14FFEA77">
            <w:pPr>
              <w:spacing w:before="0" w:after="0" w:line="240" w:lineRule="auto"/>
              <w:jc w:val="center"/>
            </w:pPr>
            <w:r>
              <w:rPr>
                <w:rFonts w:ascii="Aptos" w:hAnsi="Aptos"/>
                <w:b w:val="0"/>
                <w:color w:val="153247"/>
                <w:sz w:val="11"/>
              </w:rPr>
              <w:t>Pixel 11</w:t>
            </w:r>
          </w:p>
        </w:tc>
        <w:tc>
          <w:tcPr>
            <w:tcW w:w="6900" w:type="dxa"/>
            <w:tcMar>
              <w:top w:w="18" w:type="dxa"/>
              <w:left w:w="85" w:type="dxa"/>
              <w:bottom w:w="18" w:type="dxa"/>
              <w:right w:w="85" w:type="dxa"/>
            </w:tcMar>
            <w:vAlign w:val="center"/>
          </w:tcPr>
          <w:p w14:paraId="48ADBCF9">
            <w:pPr>
              <w:spacing w:before="0" w:after="0" w:line="240" w:lineRule="auto"/>
              <w:jc w:val="left"/>
            </w:pPr>
            <w:r>
              <w:rPr>
                <w:rFonts w:ascii="Aptos" w:hAnsi="Aptos"/>
                <w:b w:val="0"/>
                <w:color w:val="153247"/>
                <w:sz w:val="11"/>
              </w:rPr>
              <w:t>R CH31 / G CH32 / B CH33</w:t>
            </w:r>
          </w:p>
        </w:tc>
        <w:tc>
          <w:tcPr>
            <w:tcW w:w="4300" w:type="dxa"/>
            <w:tcMar>
              <w:top w:w="18" w:type="dxa"/>
              <w:left w:w="85" w:type="dxa"/>
              <w:bottom w:w="18" w:type="dxa"/>
              <w:right w:w="85" w:type="dxa"/>
            </w:tcMar>
            <w:vAlign w:val="center"/>
          </w:tcPr>
          <w:p w14:paraId="1AAC2F14">
            <w:pPr>
              <w:spacing w:before="0" w:after="0" w:line="240" w:lineRule="auto"/>
              <w:jc w:val="center"/>
            </w:pPr>
            <w:r>
              <w:rPr>
                <w:rFonts w:ascii="Aptos" w:hAnsi="Aptos"/>
                <w:b w:val="0"/>
                <w:color w:val="153247"/>
                <w:sz w:val="11"/>
              </w:rPr>
              <w:t>000-255 each</w:t>
            </w:r>
          </w:p>
        </w:tc>
      </w:tr>
      <w:tr w14:paraId="7974DB66">
        <w:trPr>
          <w:cantSplit/>
        </w:trPr>
        <w:tc>
          <w:tcPr>
            <w:tcW w:w="1550" w:type="dxa"/>
            <w:shd w:val="clear" w:color="auto" w:fill="F3F7F9"/>
            <w:tcMar>
              <w:top w:w="18" w:type="dxa"/>
              <w:left w:w="85" w:type="dxa"/>
              <w:bottom w:w="18" w:type="dxa"/>
              <w:right w:w="85" w:type="dxa"/>
            </w:tcMar>
            <w:vAlign w:val="center"/>
          </w:tcPr>
          <w:p w14:paraId="2EDDB1C7">
            <w:pPr>
              <w:spacing w:before="0" w:after="0" w:line="240" w:lineRule="auto"/>
              <w:jc w:val="center"/>
            </w:pPr>
            <w:r>
              <w:rPr>
                <w:rFonts w:ascii="Aptos" w:hAnsi="Aptos"/>
                <w:b w:val="0"/>
                <w:color w:val="153247"/>
                <w:sz w:val="11"/>
              </w:rPr>
              <w:t>34-36</w:t>
            </w:r>
          </w:p>
        </w:tc>
        <w:tc>
          <w:tcPr>
            <w:tcW w:w="1550" w:type="dxa"/>
            <w:shd w:val="clear" w:color="auto" w:fill="F3F7F9"/>
            <w:tcMar>
              <w:top w:w="18" w:type="dxa"/>
              <w:left w:w="85" w:type="dxa"/>
              <w:bottom w:w="18" w:type="dxa"/>
              <w:right w:w="85" w:type="dxa"/>
            </w:tcMar>
            <w:vAlign w:val="center"/>
          </w:tcPr>
          <w:p w14:paraId="74EC1EB6">
            <w:pPr>
              <w:spacing w:before="0" w:after="0" w:line="240" w:lineRule="auto"/>
              <w:jc w:val="center"/>
            </w:pPr>
            <w:r>
              <w:rPr>
                <w:rFonts w:ascii="Aptos" w:hAnsi="Aptos"/>
                <w:b w:val="0"/>
                <w:color w:val="153247"/>
                <w:sz w:val="11"/>
              </w:rPr>
              <w:t>Pixel 12</w:t>
            </w:r>
          </w:p>
        </w:tc>
        <w:tc>
          <w:tcPr>
            <w:tcW w:w="6900" w:type="dxa"/>
            <w:shd w:val="clear" w:color="auto" w:fill="F3F7F9"/>
            <w:tcMar>
              <w:top w:w="18" w:type="dxa"/>
              <w:left w:w="85" w:type="dxa"/>
              <w:bottom w:w="18" w:type="dxa"/>
              <w:right w:w="85" w:type="dxa"/>
            </w:tcMar>
            <w:vAlign w:val="center"/>
          </w:tcPr>
          <w:p w14:paraId="4102C8B1">
            <w:pPr>
              <w:spacing w:before="0" w:after="0" w:line="240" w:lineRule="auto"/>
              <w:jc w:val="left"/>
            </w:pPr>
            <w:r>
              <w:rPr>
                <w:rFonts w:ascii="Aptos" w:hAnsi="Aptos"/>
                <w:b w:val="0"/>
                <w:color w:val="153247"/>
                <w:sz w:val="11"/>
              </w:rPr>
              <w:t>R CH34 / G CH35 / B CH36</w:t>
            </w:r>
          </w:p>
        </w:tc>
        <w:tc>
          <w:tcPr>
            <w:tcW w:w="4300" w:type="dxa"/>
            <w:shd w:val="clear" w:color="auto" w:fill="F3F7F9"/>
            <w:tcMar>
              <w:top w:w="18" w:type="dxa"/>
              <w:left w:w="85" w:type="dxa"/>
              <w:bottom w:w="18" w:type="dxa"/>
              <w:right w:w="85" w:type="dxa"/>
            </w:tcMar>
            <w:vAlign w:val="center"/>
          </w:tcPr>
          <w:p w14:paraId="43D29745">
            <w:pPr>
              <w:spacing w:before="0" w:after="0" w:line="240" w:lineRule="auto"/>
              <w:jc w:val="center"/>
            </w:pPr>
            <w:r>
              <w:rPr>
                <w:rFonts w:ascii="Aptos" w:hAnsi="Aptos"/>
                <w:b w:val="0"/>
                <w:color w:val="153247"/>
                <w:sz w:val="11"/>
              </w:rPr>
              <w:t>000-255 each</w:t>
            </w:r>
          </w:p>
        </w:tc>
      </w:tr>
      <w:tr w14:paraId="2B2FE7C9">
        <w:trPr>
          <w:cantSplit/>
        </w:trPr>
        <w:tc>
          <w:tcPr>
            <w:tcW w:w="1550" w:type="dxa"/>
            <w:tcMar>
              <w:top w:w="18" w:type="dxa"/>
              <w:left w:w="85" w:type="dxa"/>
              <w:bottom w:w="18" w:type="dxa"/>
              <w:right w:w="85" w:type="dxa"/>
            </w:tcMar>
            <w:vAlign w:val="center"/>
          </w:tcPr>
          <w:p w14:paraId="34D20754">
            <w:pPr>
              <w:spacing w:before="0" w:after="0" w:line="240" w:lineRule="auto"/>
              <w:jc w:val="center"/>
            </w:pPr>
            <w:r>
              <w:rPr>
                <w:rFonts w:ascii="Aptos" w:hAnsi="Aptos"/>
                <w:b w:val="0"/>
                <w:color w:val="153247"/>
                <w:sz w:val="11"/>
              </w:rPr>
              <w:t>37-39</w:t>
            </w:r>
          </w:p>
        </w:tc>
        <w:tc>
          <w:tcPr>
            <w:tcW w:w="1550" w:type="dxa"/>
            <w:tcMar>
              <w:top w:w="18" w:type="dxa"/>
              <w:left w:w="85" w:type="dxa"/>
              <w:bottom w:w="18" w:type="dxa"/>
              <w:right w:w="85" w:type="dxa"/>
            </w:tcMar>
            <w:vAlign w:val="center"/>
          </w:tcPr>
          <w:p w14:paraId="398B1087">
            <w:pPr>
              <w:spacing w:before="0" w:after="0" w:line="240" w:lineRule="auto"/>
              <w:jc w:val="center"/>
            </w:pPr>
            <w:r>
              <w:rPr>
                <w:rFonts w:ascii="Aptos" w:hAnsi="Aptos"/>
                <w:b w:val="0"/>
                <w:color w:val="153247"/>
                <w:sz w:val="11"/>
              </w:rPr>
              <w:t>Pixel 13</w:t>
            </w:r>
          </w:p>
        </w:tc>
        <w:tc>
          <w:tcPr>
            <w:tcW w:w="6900" w:type="dxa"/>
            <w:tcMar>
              <w:top w:w="18" w:type="dxa"/>
              <w:left w:w="85" w:type="dxa"/>
              <w:bottom w:w="18" w:type="dxa"/>
              <w:right w:w="85" w:type="dxa"/>
            </w:tcMar>
            <w:vAlign w:val="center"/>
          </w:tcPr>
          <w:p w14:paraId="69EB0FD6">
            <w:pPr>
              <w:spacing w:before="0" w:after="0" w:line="240" w:lineRule="auto"/>
              <w:jc w:val="left"/>
            </w:pPr>
            <w:r>
              <w:rPr>
                <w:rFonts w:ascii="Aptos" w:hAnsi="Aptos"/>
                <w:b w:val="0"/>
                <w:color w:val="153247"/>
                <w:sz w:val="11"/>
              </w:rPr>
              <w:t>R CH37 / G CH38 / B CH39</w:t>
            </w:r>
          </w:p>
        </w:tc>
        <w:tc>
          <w:tcPr>
            <w:tcW w:w="4300" w:type="dxa"/>
            <w:tcMar>
              <w:top w:w="18" w:type="dxa"/>
              <w:left w:w="85" w:type="dxa"/>
              <w:bottom w:w="18" w:type="dxa"/>
              <w:right w:w="85" w:type="dxa"/>
            </w:tcMar>
            <w:vAlign w:val="center"/>
          </w:tcPr>
          <w:p w14:paraId="1660C367">
            <w:pPr>
              <w:spacing w:before="0" w:after="0" w:line="240" w:lineRule="auto"/>
              <w:jc w:val="center"/>
            </w:pPr>
            <w:r>
              <w:rPr>
                <w:rFonts w:ascii="Aptos" w:hAnsi="Aptos"/>
                <w:b w:val="0"/>
                <w:color w:val="153247"/>
                <w:sz w:val="11"/>
              </w:rPr>
              <w:t>000-255 each</w:t>
            </w:r>
          </w:p>
        </w:tc>
      </w:tr>
      <w:tr w14:paraId="63018635">
        <w:trPr>
          <w:cantSplit/>
        </w:trPr>
        <w:tc>
          <w:tcPr>
            <w:tcW w:w="1550" w:type="dxa"/>
            <w:shd w:val="clear" w:color="auto" w:fill="F3F7F9"/>
            <w:tcMar>
              <w:top w:w="18" w:type="dxa"/>
              <w:left w:w="85" w:type="dxa"/>
              <w:bottom w:w="18" w:type="dxa"/>
              <w:right w:w="85" w:type="dxa"/>
            </w:tcMar>
            <w:vAlign w:val="center"/>
          </w:tcPr>
          <w:p w14:paraId="40C2EC43">
            <w:pPr>
              <w:spacing w:before="0" w:after="0" w:line="240" w:lineRule="auto"/>
              <w:jc w:val="center"/>
            </w:pPr>
            <w:r>
              <w:rPr>
                <w:rFonts w:ascii="Aptos" w:hAnsi="Aptos"/>
                <w:b w:val="0"/>
                <w:color w:val="153247"/>
                <w:sz w:val="11"/>
              </w:rPr>
              <w:t>40-42</w:t>
            </w:r>
          </w:p>
        </w:tc>
        <w:tc>
          <w:tcPr>
            <w:tcW w:w="1550" w:type="dxa"/>
            <w:shd w:val="clear" w:color="auto" w:fill="F3F7F9"/>
            <w:tcMar>
              <w:top w:w="18" w:type="dxa"/>
              <w:left w:w="85" w:type="dxa"/>
              <w:bottom w:w="18" w:type="dxa"/>
              <w:right w:w="85" w:type="dxa"/>
            </w:tcMar>
            <w:vAlign w:val="center"/>
          </w:tcPr>
          <w:p w14:paraId="05AB3294">
            <w:pPr>
              <w:spacing w:before="0" w:after="0" w:line="240" w:lineRule="auto"/>
              <w:jc w:val="center"/>
            </w:pPr>
            <w:r>
              <w:rPr>
                <w:rFonts w:ascii="Aptos" w:hAnsi="Aptos"/>
                <w:b w:val="0"/>
                <w:color w:val="153247"/>
                <w:sz w:val="11"/>
              </w:rPr>
              <w:t>Pixel 14</w:t>
            </w:r>
          </w:p>
        </w:tc>
        <w:tc>
          <w:tcPr>
            <w:tcW w:w="6900" w:type="dxa"/>
            <w:shd w:val="clear" w:color="auto" w:fill="F3F7F9"/>
            <w:tcMar>
              <w:top w:w="18" w:type="dxa"/>
              <w:left w:w="85" w:type="dxa"/>
              <w:bottom w:w="18" w:type="dxa"/>
              <w:right w:w="85" w:type="dxa"/>
            </w:tcMar>
            <w:vAlign w:val="center"/>
          </w:tcPr>
          <w:p w14:paraId="4D972017">
            <w:pPr>
              <w:spacing w:before="0" w:after="0" w:line="240" w:lineRule="auto"/>
              <w:jc w:val="left"/>
            </w:pPr>
            <w:r>
              <w:rPr>
                <w:rFonts w:ascii="Aptos" w:hAnsi="Aptos"/>
                <w:b w:val="0"/>
                <w:color w:val="153247"/>
                <w:sz w:val="11"/>
              </w:rPr>
              <w:t>R CH40 / G CH41 / B CH42</w:t>
            </w:r>
          </w:p>
        </w:tc>
        <w:tc>
          <w:tcPr>
            <w:tcW w:w="4300" w:type="dxa"/>
            <w:shd w:val="clear" w:color="auto" w:fill="F3F7F9"/>
            <w:tcMar>
              <w:top w:w="18" w:type="dxa"/>
              <w:left w:w="85" w:type="dxa"/>
              <w:bottom w:w="18" w:type="dxa"/>
              <w:right w:w="85" w:type="dxa"/>
            </w:tcMar>
            <w:vAlign w:val="center"/>
          </w:tcPr>
          <w:p w14:paraId="51F50412">
            <w:pPr>
              <w:spacing w:before="0" w:after="0" w:line="240" w:lineRule="auto"/>
              <w:jc w:val="center"/>
            </w:pPr>
            <w:r>
              <w:rPr>
                <w:rFonts w:ascii="Aptos" w:hAnsi="Aptos"/>
                <w:b w:val="0"/>
                <w:color w:val="153247"/>
                <w:sz w:val="11"/>
              </w:rPr>
              <w:t>000-255 each</w:t>
            </w:r>
          </w:p>
        </w:tc>
      </w:tr>
      <w:tr w14:paraId="66A22954">
        <w:trPr>
          <w:cantSplit/>
        </w:trPr>
        <w:tc>
          <w:tcPr>
            <w:tcW w:w="1550" w:type="dxa"/>
            <w:tcMar>
              <w:top w:w="18" w:type="dxa"/>
              <w:left w:w="85" w:type="dxa"/>
              <w:bottom w:w="18" w:type="dxa"/>
              <w:right w:w="85" w:type="dxa"/>
            </w:tcMar>
            <w:vAlign w:val="center"/>
          </w:tcPr>
          <w:p w14:paraId="2452A003">
            <w:pPr>
              <w:spacing w:before="0" w:after="0" w:line="240" w:lineRule="auto"/>
              <w:jc w:val="center"/>
            </w:pPr>
            <w:r>
              <w:rPr>
                <w:rFonts w:ascii="Aptos" w:hAnsi="Aptos"/>
                <w:b w:val="0"/>
                <w:color w:val="153247"/>
                <w:sz w:val="11"/>
              </w:rPr>
              <w:t>43-45</w:t>
            </w:r>
          </w:p>
        </w:tc>
        <w:tc>
          <w:tcPr>
            <w:tcW w:w="1550" w:type="dxa"/>
            <w:tcMar>
              <w:top w:w="18" w:type="dxa"/>
              <w:left w:w="85" w:type="dxa"/>
              <w:bottom w:w="18" w:type="dxa"/>
              <w:right w:w="85" w:type="dxa"/>
            </w:tcMar>
            <w:vAlign w:val="center"/>
          </w:tcPr>
          <w:p w14:paraId="449DF29C">
            <w:pPr>
              <w:spacing w:before="0" w:after="0" w:line="240" w:lineRule="auto"/>
              <w:jc w:val="center"/>
            </w:pPr>
            <w:r>
              <w:rPr>
                <w:rFonts w:ascii="Aptos" w:hAnsi="Aptos"/>
                <w:b w:val="0"/>
                <w:color w:val="153247"/>
                <w:sz w:val="11"/>
              </w:rPr>
              <w:t>Pixel 15</w:t>
            </w:r>
          </w:p>
        </w:tc>
        <w:tc>
          <w:tcPr>
            <w:tcW w:w="6900" w:type="dxa"/>
            <w:tcMar>
              <w:top w:w="18" w:type="dxa"/>
              <w:left w:w="85" w:type="dxa"/>
              <w:bottom w:w="18" w:type="dxa"/>
              <w:right w:w="85" w:type="dxa"/>
            </w:tcMar>
            <w:vAlign w:val="center"/>
          </w:tcPr>
          <w:p w14:paraId="331C7149">
            <w:pPr>
              <w:spacing w:before="0" w:after="0" w:line="240" w:lineRule="auto"/>
              <w:jc w:val="left"/>
            </w:pPr>
            <w:r>
              <w:rPr>
                <w:rFonts w:ascii="Aptos" w:hAnsi="Aptos"/>
                <w:b w:val="0"/>
                <w:color w:val="153247"/>
                <w:sz w:val="11"/>
              </w:rPr>
              <w:t>R CH43 / G CH44 / B CH45</w:t>
            </w:r>
          </w:p>
        </w:tc>
        <w:tc>
          <w:tcPr>
            <w:tcW w:w="4300" w:type="dxa"/>
            <w:tcMar>
              <w:top w:w="18" w:type="dxa"/>
              <w:left w:w="85" w:type="dxa"/>
              <w:bottom w:w="18" w:type="dxa"/>
              <w:right w:w="85" w:type="dxa"/>
            </w:tcMar>
            <w:vAlign w:val="center"/>
          </w:tcPr>
          <w:p w14:paraId="268348B2">
            <w:pPr>
              <w:spacing w:before="0" w:after="0" w:line="240" w:lineRule="auto"/>
              <w:jc w:val="center"/>
            </w:pPr>
            <w:r>
              <w:rPr>
                <w:rFonts w:ascii="Aptos" w:hAnsi="Aptos"/>
                <w:b w:val="0"/>
                <w:color w:val="153247"/>
                <w:sz w:val="11"/>
              </w:rPr>
              <w:t>000-255 each</w:t>
            </w:r>
          </w:p>
        </w:tc>
      </w:tr>
      <w:tr w14:paraId="3B219012">
        <w:trPr>
          <w:cantSplit/>
        </w:trPr>
        <w:tc>
          <w:tcPr>
            <w:tcW w:w="1550" w:type="dxa"/>
            <w:shd w:val="clear" w:color="auto" w:fill="F3F7F9"/>
            <w:tcMar>
              <w:top w:w="18" w:type="dxa"/>
              <w:left w:w="85" w:type="dxa"/>
              <w:bottom w:w="18" w:type="dxa"/>
              <w:right w:w="85" w:type="dxa"/>
            </w:tcMar>
            <w:vAlign w:val="center"/>
          </w:tcPr>
          <w:p w14:paraId="184C2E42">
            <w:pPr>
              <w:spacing w:before="0" w:after="0" w:line="240" w:lineRule="auto"/>
              <w:jc w:val="center"/>
            </w:pPr>
            <w:r>
              <w:rPr>
                <w:rFonts w:ascii="Aptos" w:hAnsi="Aptos"/>
                <w:b w:val="0"/>
                <w:color w:val="153247"/>
                <w:sz w:val="11"/>
              </w:rPr>
              <w:t>46-48</w:t>
            </w:r>
          </w:p>
        </w:tc>
        <w:tc>
          <w:tcPr>
            <w:tcW w:w="1550" w:type="dxa"/>
            <w:shd w:val="clear" w:color="auto" w:fill="F3F7F9"/>
            <w:tcMar>
              <w:top w:w="18" w:type="dxa"/>
              <w:left w:w="85" w:type="dxa"/>
              <w:bottom w:w="18" w:type="dxa"/>
              <w:right w:w="85" w:type="dxa"/>
            </w:tcMar>
            <w:vAlign w:val="center"/>
          </w:tcPr>
          <w:p w14:paraId="1559A528">
            <w:pPr>
              <w:spacing w:before="0" w:after="0" w:line="240" w:lineRule="auto"/>
              <w:jc w:val="center"/>
            </w:pPr>
            <w:r>
              <w:rPr>
                <w:rFonts w:ascii="Aptos" w:hAnsi="Aptos"/>
                <w:b w:val="0"/>
                <w:color w:val="153247"/>
                <w:sz w:val="11"/>
              </w:rPr>
              <w:t>Pixel 16</w:t>
            </w:r>
          </w:p>
        </w:tc>
        <w:tc>
          <w:tcPr>
            <w:tcW w:w="6900" w:type="dxa"/>
            <w:shd w:val="clear" w:color="auto" w:fill="F3F7F9"/>
            <w:tcMar>
              <w:top w:w="18" w:type="dxa"/>
              <w:left w:w="85" w:type="dxa"/>
              <w:bottom w:w="18" w:type="dxa"/>
              <w:right w:w="85" w:type="dxa"/>
            </w:tcMar>
            <w:vAlign w:val="center"/>
          </w:tcPr>
          <w:p w14:paraId="65530495">
            <w:pPr>
              <w:spacing w:before="0" w:after="0" w:line="240" w:lineRule="auto"/>
              <w:jc w:val="left"/>
            </w:pPr>
            <w:r>
              <w:rPr>
                <w:rFonts w:ascii="Aptos" w:hAnsi="Aptos"/>
                <w:b w:val="0"/>
                <w:color w:val="153247"/>
                <w:sz w:val="11"/>
              </w:rPr>
              <w:t>R CH46 / G CH47 / B CH48</w:t>
            </w:r>
          </w:p>
        </w:tc>
        <w:tc>
          <w:tcPr>
            <w:tcW w:w="4300" w:type="dxa"/>
            <w:shd w:val="clear" w:color="auto" w:fill="F3F7F9"/>
            <w:tcMar>
              <w:top w:w="18" w:type="dxa"/>
              <w:left w:w="85" w:type="dxa"/>
              <w:bottom w:w="18" w:type="dxa"/>
              <w:right w:w="85" w:type="dxa"/>
            </w:tcMar>
            <w:vAlign w:val="center"/>
          </w:tcPr>
          <w:p w14:paraId="7E87B234">
            <w:pPr>
              <w:spacing w:before="0" w:after="0" w:line="240" w:lineRule="auto"/>
              <w:jc w:val="center"/>
            </w:pPr>
            <w:r>
              <w:rPr>
                <w:rFonts w:ascii="Aptos" w:hAnsi="Aptos"/>
                <w:b w:val="0"/>
                <w:color w:val="153247"/>
                <w:sz w:val="11"/>
              </w:rPr>
              <w:t>000-255 each</w:t>
            </w:r>
          </w:p>
        </w:tc>
      </w:tr>
      <w:tr w14:paraId="71AE2078">
        <w:trPr>
          <w:cantSplit/>
        </w:trPr>
        <w:tc>
          <w:tcPr>
            <w:tcW w:w="1550" w:type="dxa"/>
            <w:tcMar>
              <w:top w:w="18" w:type="dxa"/>
              <w:left w:w="85" w:type="dxa"/>
              <w:bottom w:w="18" w:type="dxa"/>
              <w:right w:w="85" w:type="dxa"/>
            </w:tcMar>
            <w:vAlign w:val="center"/>
          </w:tcPr>
          <w:p w14:paraId="71E54802">
            <w:pPr>
              <w:spacing w:before="0" w:after="0" w:line="240" w:lineRule="auto"/>
              <w:jc w:val="center"/>
            </w:pPr>
            <w:r>
              <w:rPr>
                <w:rFonts w:ascii="Aptos" w:hAnsi="Aptos"/>
                <w:b w:val="0"/>
                <w:color w:val="153247"/>
                <w:sz w:val="11"/>
              </w:rPr>
              <w:t>49-51</w:t>
            </w:r>
          </w:p>
        </w:tc>
        <w:tc>
          <w:tcPr>
            <w:tcW w:w="1550" w:type="dxa"/>
            <w:tcMar>
              <w:top w:w="18" w:type="dxa"/>
              <w:left w:w="85" w:type="dxa"/>
              <w:bottom w:w="18" w:type="dxa"/>
              <w:right w:w="85" w:type="dxa"/>
            </w:tcMar>
            <w:vAlign w:val="center"/>
          </w:tcPr>
          <w:p w14:paraId="425E1B69">
            <w:pPr>
              <w:spacing w:before="0" w:after="0" w:line="240" w:lineRule="auto"/>
              <w:jc w:val="center"/>
            </w:pPr>
            <w:r>
              <w:rPr>
                <w:rFonts w:ascii="Aptos" w:hAnsi="Aptos"/>
                <w:b w:val="0"/>
                <w:color w:val="153247"/>
                <w:sz w:val="11"/>
              </w:rPr>
              <w:t>Pixel 17</w:t>
            </w:r>
          </w:p>
        </w:tc>
        <w:tc>
          <w:tcPr>
            <w:tcW w:w="6900" w:type="dxa"/>
            <w:tcMar>
              <w:top w:w="18" w:type="dxa"/>
              <w:left w:w="85" w:type="dxa"/>
              <w:bottom w:w="18" w:type="dxa"/>
              <w:right w:w="85" w:type="dxa"/>
            </w:tcMar>
            <w:vAlign w:val="center"/>
          </w:tcPr>
          <w:p w14:paraId="5D582C9A">
            <w:pPr>
              <w:spacing w:before="0" w:after="0" w:line="240" w:lineRule="auto"/>
              <w:jc w:val="left"/>
            </w:pPr>
            <w:r>
              <w:rPr>
                <w:rFonts w:ascii="Aptos" w:hAnsi="Aptos"/>
                <w:b w:val="0"/>
                <w:color w:val="153247"/>
                <w:sz w:val="11"/>
              </w:rPr>
              <w:t>R CH49 / G CH50 / B CH51</w:t>
            </w:r>
          </w:p>
        </w:tc>
        <w:tc>
          <w:tcPr>
            <w:tcW w:w="4300" w:type="dxa"/>
            <w:tcMar>
              <w:top w:w="18" w:type="dxa"/>
              <w:left w:w="85" w:type="dxa"/>
              <w:bottom w:w="18" w:type="dxa"/>
              <w:right w:w="85" w:type="dxa"/>
            </w:tcMar>
            <w:vAlign w:val="center"/>
          </w:tcPr>
          <w:p w14:paraId="62B84129">
            <w:pPr>
              <w:spacing w:before="0" w:after="0" w:line="240" w:lineRule="auto"/>
              <w:jc w:val="center"/>
            </w:pPr>
            <w:r>
              <w:rPr>
                <w:rFonts w:ascii="Aptos" w:hAnsi="Aptos"/>
                <w:b w:val="0"/>
                <w:color w:val="153247"/>
                <w:sz w:val="11"/>
              </w:rPr>
              <w:t>000-255 each</w:t>
            </w:r>
          </w:p>
        </w:tc>
      </w:tr>
      <w:tr w14:paraId="7C010C62">
        <w:trPr>
          <w:cantSplit/>
        </w:trPr>
        <w:tc>
          <w:tcPr>
            <w:tcW w:w="1550" w:type="dxa"/>
            <w:shd w:val="clear" w:color="auto" w:fill="F3F7F9"/>
            <w:tcMar>
              <w:top w:w="18" w:type="dxa"/>
              <w:left w:w="85" w:type="dxa"/>
              <w:bottom w:w="18" w:type="dxa"/>
              <w:right w:w="85" w:type="dxa"/>
            </w:tcMar>
            <w:vAlign w:val="center"/>
          </w:tcPr>
          <w:p w14:paraId="393AD94B">
            <w:pPr>
              <w:spacing w:before="0" w:after="0" w:line="240" w:lineRule="auto"/>
              <w:jc w:val="center"/>
            </w:pPr>
            <w:r>
              <w:rPr>
                <w:rFonts w:ascii="Aptos" w:hAnsi="Aptos"/>
                <w:b w:val="0"/>
                <w:color w:val="153247"/>
                <w:sz w:val="11"/>
              </w:rPr>
              <w:t>52-54</w:t>
            </w:r>
          </w:p>
        </w:tc>
        <w:tc>
          <w:tcPr>
            <w:tcW w:w="1550" w:type="dxa"/>
            <w:shd w:val="clear" w:color="auto" w:fill="F3F7F9"/>
            <w:tcMar>
              <w:top w:w="18" w:type="dxa"/>
              <w:left w:w="85" w:type="dxa"/>
              <w:bottom w:w="18" w:type="dxa"/>
              <w:right w:w="85" w:type="dxa"/>
            </w:tcMar>
            <w:vAlign w:val="center"/>
          </w:tcPr>
          <w:p w14:paraId="116A2D7E">
            <w:pPr>
              <w:spacing w:before="0" w:after="0" w:line="240" w:lineRule="auto"/>
              <w:jc w:val="center"/>
            </w:pPr>
            <w:r>
              <w:rPr>
                <w:rFonts w:ascii="Aptos" w:hAnsi="Aptos"/>
                <w:b w:val="0"/>
                <w:color w:val="153247"/>
                <w:sz w:val="11"/>
              </w:rPr>
              <w:t>Pixel 18</w:t>
            </w:r>
          </w:p>
        </w:tc>
        <w:tc>
          <w:tcPr>
            <w:tcW w:w="6900" w:type="dxa"/>
            <w:shd w:val="clear" w:color="auto" w:fill="F3F7F9"/>
            <w:tcMar>
              <w:top w:w="18" w:type="dxa"/>
              <w:left w:w="85" w:type="dxa"/>
              <w:bottom w:w="18" w:type="dxa"/>
              <w:right w:w="85" w:type="dxa"/>
            </w:tcMar>
            <w:vAlign w:val="center"/>
          </w:tcPr>
          <w:p w14:paraId="2E159F4D">
            <w:pPr>
              <w:spacing w:before="0" w:after="0" w:line="240" w:lineRule="auto"/>
              <w:jc w:val="left"/>
            </w:pPr>
            <w:r>
              <w:rPr>
                <w:rFonts w:ascii="Aptos" w:hAnsi="Aptos"/>
                <w:b w:val="0"/>
                <w:color w:val="153247"/>
                <w:sz w:val="11"/>
              </w:rPr>
              <w:t>R CH52 / G CH53 / B CH54</w:t>
            </w:r>
          </w:p>
        </w:tc>
        <w:tc>
          <w:tcPr>
            <w:tcW w:w="4300" w:type="dxa"/>
            <w:shd w:val="clear" w:color="auto" w:fill="F3F7F9"/>
            <w:tcMar>
              <w:top w:w="18" w:type="dxa"/>
              <w:left w:w="85" w:type="dxa"/>
              <w:bottom w:w="18" w:type="dxa"/>
              <w:right w:w="85" w:type="dxa"/>
            </w:tcMar>
            <w:vAlign w:val="center"/>
          </w:tcPr>
          <w:p w14:paraId="35C99585">
            <w:pPr>
              <w:spacing w:before="0" w:after="0" w:line="240" w:lineRule="auto"/>
              <w:jc w:val="center"/>
            </w:pPr>
            <w:r>
              <w:rPr>
                <w:rFonts w:ascii="Aptos" w:hAnsi="Aptos"/>
                <w:b w:val="0"/>
                <w:color w:val="153247"/>
                <w:sz w:val="11"/>
              </w:rPr>
              <w:t>000-255 each</w:t>
            </w:r>
          </w:p>
        </w:tc>
      </w:tr>
      <w:tr w14:paraId="25CA103E">
        <w:trPr>
          <w:cantSplit/>
        </w:trPr>
        <w:tc>
          <w:tcPr>
            <w:tcW w:w="1550" w:type="dxa"/>
            <w:tcMar>
              <w:top w:w="18" w:type="dxa"/>
              <w:left w:w="85" w:type="dxa"/>
              <w:bottom w:w="18" w:type="dxa"/>
              <w:right w:w="85" w:type="dxa"/>
            </w:tcMar>
            <w:vAlign w:val="center"/>
          </w:tcPr>
          <w:p w14:paraId="0F8CBCE7">
            <w:pPr>
              <w:spacing w:before="0" w:after="0" w:line="240" w:lineRule="auto"/>
              <w:jc w:val="center"/>
            </w:pPr>
            <w:r>
              <w:rPr>
                <w:rFonts w:ascii="Aptos" w:hAnsi="Aptos"/>
                <w:b w:val="0"/>
                <w:color w:val="153247"/>
                <w:sz w:val="11"/>
              </w:rPr>
              <w:t>55-57</w:t>
            </w:r>
          </w:p>
        </w:tc>
        <w:tc>
          <w:tcPr>
            <w:tcW w:w="1550" w:type="dxa"/>
            <w:tcMar>
              <w:top w:w="18" w:type="dxa"/>
              <w:left w:w="85" w:type="dxa"/>
              <w:bottom w:w="18" w:type="dxa"/>
              <w:right w:w="85" w:type="dxa"/>
            </w:tcMar>
            <w:vAlign w:val="center"/>
          </w:tcPr>
          <w:p w14:paraId="3ED3EE6D">
            <w:pPr>
              <w:spacing w:before="0" w:after="0" w:line="240" w:lineRule="auto"/>
              <w:jc w:val="center"/>
            </w:pPr>
            <w:r>
              <w:rPr>
                <w:rFonts w:ascii="Aptos" w:hAnsi="Aptos"/>
                <w:b w:val="0"/>
                <w:color w:val="153247"/>
                <w:sz w:val="11"/>
              </w:rPr>
              <w:t>Pixel 19</w:t>
            </w:r>
          </w:p>
        </w:tc>
        <w:tc>
          <w:tcPr>
            <w:tcW w:w="6900" w:type="dxa"/>
            <w:tcMar>
              <w:top w:w="18" w:type="dxa"/>
              <w:left w:w="85" w:type="dxa"/>
              <w:bottom w:w="18" w:type="dxa"/>
              <w:right w:w="85" w:type="dxa"/>
            </w:tcMar>
            <w:vAlign w:val="center"/>
          </w:tcPr>
          <w:p w14:paraId="1F665454">
            <w:pPr>
              <w:spacing w:before="0" w:after="0" w:line="240" w:lineRule="auto"/>
              <w:jc w:val="left"/>
            </w:pPr>
            <w:r>
              <w:rPr>
                <w:rFonts w:ascii="Aptos" w:hAnsi="Aptos"/>
                <w:b w:val="0"/>
                <w:color w:val="153247"/>
                <w:sz w:val="11"/>
              </w:rPr>
              <w:t>R CH55 / G CH56 / B CH57</w:t>
            </w:r>
          </w:p>
        </w:tc>
        <w:tc>
          <w:tcPr>
            <w:tcW w:w="4300" w:type="dxa"/>
            <w:tcMar>
              <w:top w:w="18" w:type="dxa"/>
              <w:left w:w="85" w:type="dxa"/>
              <w:bottom w:w="18" w:type="dxa"/>
              <w:right w:w="85" w:type="dxa"/>
            </w:tcMar>
            <w:vAlign w:val="center"/>
          </w:tcPr>
          <w:p w14:paraId="229FFED2">
            <w:pPr>
              <w:spacing w:before="0" w:after="0" w:line="240" w:lineRule="auto"/>
              <w:jc w:val="center"/>
            </w:pPr>
            <w:r>
              <w:rPr>
                <w:rFonts w:ascii="Aptos" w:hAnsi="Aptos"/>
                <w:b w:val="0"/>
                <w:color w:val="153247"/>
                <w:sz w:val="11"/>
              </w:rPr>
              <w:t>000-255 each</w:t>
            </w:r>
          </w:p>
        </w:tc>
      </w:tr>
      <w:tr w14:paraId="6962C954">
        <w:trPr>
          <w:cantSplit/>
        </w:trPr>
        <w:tc>
          <w:tcPr>
            <w:tcW w:w="1550" w:type="dxa"/>
            <w:shd w:val="clear" w:color="auto" w:fill="F3F7F9"/>
            <w:tcMar>
              <w:top w:w="18" w:type="dxa"/>
              <w:left w:w="85" w:type="dxa"/>
              <w:bottom w:w="18" w:type="dxa"/>
              <w:right w:w="85" w:type="dxa"/>
            </w:tcMar>
            <w:vAlign w:val="center"/>
          </w:tcPr>
          <w:p w14:paraId="705CA1BF">
            <w:pPr>
              <w:spacing w:before="0" w:after="0" w:line="240" w:lineRule="auto"/>
              <w:jc w:val="center"/>
            </w:pPr>
            <w:r>
              <w:rPr>
                <w:rFonts w:ascii="Aptos" w:hAnsi="Aptos"/>
                <w:b w:val="0"/>
                <w:color w:val="153247"/>
                <w:sz w:val="11"/>
              </w:rPr>
              <w:t>58-60</w:t>
            </w:r>
          </w:p>
        </w:tc>
        <w:tc>
          <w:tcPr>
            <w:tcW w:w="1550" w:type="dxa"/>
            <w:shd w:val="clear" w:color="auto" w:fill="F3F7F9"/>
            <w:tcMar>
              <w:top w:w="18" w:type="dxa"/>
              <w:left w:w="85" w:type="dxa"/>
              <w:bottom w:w="18" w:type="dxa"/>
              <w:right w:w="85" w:type="dxa"/>
            </w:tcMar>
            <w:vAlign w:val="center"/>
          </w:tcPr>
          <w:p w14:paraId="6FDA6447">
            <w:pPr>
              <w:spacing w:before="0" w:after="0" w:line="240" w:lineRule="auto"/>
              <w:jc w:val="center"/>
            </w:pPr>
            <w:r>
              <w:rPr>
                <w:rFonts w:ascii="Aptos" w:hAnsi="Aptos"/>
                <w:b w:val="0"/>
                <w:color w:val="153247"/>
                <w:sz w:val="11"/>
              </w:rPr>
              <w:t>Pixel 20</w:t>
            </w:r>
          </w:p>
        </w:tc>
        <w:tc>
          <w:tcPr>
            <w:tcW w:w="6900" w:type="dxa"/>
            <w:shd w:val="clear" w:color="auto" w:fill="F3F7F9"/>
            <w:tcMar>
              <w:top w:w="18" w:type="dxa"/>
              <w:left w:w="85" w:type="dxa"/>
              <w:bottom w:w="18" w:type="dxa"/>
              <w:right w:w="85" w:type="dxa"/>
            </w:tcMar>
            <w:vAlign w:val="center"/>
          </w:tcPr>
          <w:p w14:paraId="43B63D47">
            <w:pPr>
              <w:spacing w:before="0" w:after="0" w:line="240" w:lineRule="auto"/>
              <w:jc w:val="left"/>
            </w:pPr>
            <w:r>
              <w:rPr>
                <w:rFonts w:ascii="Aptos" w:hAnsi="Aptos"/>
                <w:b w:val="0"/>
                <w:color w:val="153247"/>
                <w:sz w:val="11"/>
              </w:rPr>
              <w:t>R CH58 / G CH59 / B CH60</w:t>
            </w:r>
          </w:p>
        </w:tc>
        <w:tc>
          <w:tcPr>
            <w:tcW w:w="4300" w:type="dxa"/>
            <w:shd w:val="clear" w:color="auto" w:fill="F3F7F9"/>
            <w:tcMar>
              <w:top w:w="18" w:type="dxa"/>
              <w:left w:w="85" w:type="dxa"/>
              <w:bottom w:w="18" w:type="dxa"/>
              <w:right w:w="85" w:type="dxa"/>
            </w:tcMar>
            <w:vAlign w:val="center"/>
          </w:tcPr>
          <w:p w14:paraId="1FC9C3B4">
            <w:pPr>
              <w:spacing w:before="0" w:after="0" w:line="240" w:lineRule="auto"/>
              <w:jc w:val="center"/>
            </w:pPr>
            <w:r>
              <w:rPr>
                <w:rFonts w:ascii="Aptos" w:hAnsi="Aptos"/>
                <w:b w:val="0"/>
                <w:color w:val="153247"/>
                <w:sz w:val="11"/>
              </w:rPr>
              <w:t>000-255 each</w:t>
            </w:r>
          </w:p>
        </w:tc>
      </w:tr>
      <w:tr w14:paraId="0423DA6B">
        <w:trPr>
          <w:cantSplit/>
        </w:trPr>
        <w:tc>
          <w:tcPr>
            <w:tcW w:w="1550" w:type="dxa"/>
            <w:tcMar>
              <w:top w:w="18" w:type="dxa"/>
              <w:left w:w="85" w:type="dxa"/>
              <w:bottom w:w="18" w:type="dxa"/>
              <w:right w:w="85" w:type="dxa"/>
            </w:tcMar>
            <w:vAlign w:val="center"/>
          </w:tcPr>
          <w:p w14:paraId="2F064CAA">
            <w:pPr>
              <w:spacing w:before="0" w:after="0" w:line="240" w:lineRule="auto"/>
              <w:jc w:val="center"/>
            </w:pPr>
            <w:r>
              <w:rPr>
                <w:rFonts w:ascii="Aptos" w:hAnsi="Aptos"/>
                <w:b w:val="0"/>
                <w:color w:val="153247"/>
                <w:sz w:val="11"/>
              </w:rPr>
              <w:t>61-63</w:t>
            </w:r>
          </w:p>
        </w:tc>
        <w:tc>
          <w:tcPr>
            <w:tcW w:w="1550" w:type="dxa"/>
            <w:tcMar>
              <w:top w:w="18" w:type="dxa"/>
              <w:left w:w="85" w:type="dxa"/>
              <w:bottom w:w="18" w:type="dxa"/>
              <w:right w:w="85" w:type="dxa"/>
            </w:tcMar>
            <w:vAlign w:val="center"/>
          </w:tcPr>
          <w:p w14:paraId="5E54BA1A">
            <w:pPr>
              <w:spacing w:before="0" w:after="0" w:line="240" w:lineRule="auto"/>
              <w:jc w:val="center"/>
            </w:pPr>
            <w:r>
              <w:rPr>
                <w:rFonts w:ascii="Aptos" w:hAnsi="Aptos"/>
                <w:b w:val="0"/>
                <w:color w:val="153247"/>
                <w:sz w:val="11"/>
              </w:rPr>
              <w:t>Pixel 21</w:t>
            </w:r>
          </w:p>
        </w:tc>
        <w:tc>
          <w:tcPr>
            <w:tcW w:w="6900" w:type="dxa"/>
            <w:tcMar>
              <w:top w:w="18" w:type="dxa"/>
              <w:left w:w="85" w:type="dxa"/>
              <w:bottom w:w="18" w:type="dxa"/>
              <w:right w:w="85" w:type="dxa"/>
            </w:tcMar>
            <w:vAlign w:val="center"/>
          </w:tcPr>
          <w:p w14:paraId="28CB52D0">
            <w:pPr>
              <w:spacing w:before="0" w:after="0" w:line="240" w:lineRule="auto"/>
              <w:jc w:val="left"/>
            </w:pPr>
            <w:r>
              <w:rPr>
                <w:rFonts w:ascii="Aptos" w:hAnsi="Aptos"/>
                <w:b w:val="0"/>
                <w:color w:val="153247"/>
                <w:sz w:val="11"/>
              </w:rPr>
              <w:t>R CH61 / G CH62 / B CH63</w:t>
            </w:r>
          </w:p>
        </w:tc>
        <w:tc>
          <w:tcPr>
            <w:tcW w:w="4300" w:type="dxa"/>
            <w:tcMar>
              <w:top w:w="18" w:type="dxa"/>
              <w:left w:w="85" w:type="dxa"/>
              <w:bottom w:w="18" w:type="dxa"/>
              <w:right w:w="85" w:type="dxa"/>
            </w:tcMar>
            <w:vAlign w:val="center"/>
          </w:tcPr>
          <w:p w14:paraId="1F1FC33A">
            <w:pPr>
              <w:spacing w:before="0" w:after="0" w:line="240" w:lineRule="auto"/>
              <w:jc w:val="center"/>
            </w:pPr>
            <w:r>
              <w:rPr>
                <w:rFonts w:ascii="Aptos" w:hAnsi="Aptos"/>
                <w:b w:val="0"/>
                <w:color w:val="153247"/>
                <w:sz w:val="11"/>
              </w:rPr>
              <w:t>000-255 each</w:t>
            </w:r>
          </w:p>
        </w:tc>
      </w:tr>
      <w:tr w14:paraId="0B50F7D8">
        <w:trPr>
          <w:cantSplit/>
        </w:trPr>
        <w:tc>
          <w:tcPr>
            <w:tcW w:w="1550" w:type="dxa"/>
            <w:shd w:val="clear" w:color="auto" w:fill="F3F7F9"/>
            <w:tcMar>
              <w:top w:w="18" w:type="dxa"/>
              <w:left w:w="85" w:type="dxa"/>
              <w:bottom w:w="18" w:type="dxa"/>
              <w:right w:w="85" w:type="dxa"/>
            </w:tcMar>
            <w:vAlign w:val="center"/>
          </w:tcPr>
          <w:p w14:paraId="52147906">
            <w:pPr>
              <w:spacing w:before="0" w:after="0" w:line="240" w:lineRule="auto"/>
              <w:jc w:val="center"/>
            </w:pPr>
            <w:r>
              <w:rPr>
                <w:rFonts w:ascii="Aptos" w:hAnsi="Aptos"/>
                <w:b w:val="0"/>
                <w:color w:val="153247"/>
                <w:sz w:val="11"/>
              </w:rPr>
              <w:t>64-66</w:t>
            </w:r>
          </w:p>
        </w:tc>
        <w:tc>
          <w:tcPr>
            <w:tcW w:w="1550" w:type="dxa"/>
            <w:shd w:val="clear" w:color="auto" w:fill="F3F7F9"/>
            <w:tcMar>
              <w:top w:w="18" w:type="dxa"/>
              <w:left w:w="85" w:type="dxa"/>
              <w:bottom w:w="18" w:type="dxa"/>
              <w:right w:w="85" w:type="dxa"/>
            </w:tcMar>
            <w:vAlign w:val="center"/>
          </w:tcPr>
          <w:p w14:paraId="634B81A5">
            <w:pPr>
              <w:spacing w:before="0" w:after="0" w:line="240" w:lineRule="auto"/>
              <w:jc w:val="center"/>
            </w:pPr>
            <w:r>
              <w:rPr>
                <w:rFonts w:ascii="Aptos" w:hAnsi="Aptos"/>
                <w:b w:val="0"/>
                <w:color w:val="153247"/>
                <w:sz w:val="11"/>
              </w:rPr>
              <w:t>Pixel 22</w:t>
            </w:r>
          </w:p>
        </w:tc>
        <w:tc>
          <w:tcPr>
            <w:tcW w:w="6900" w:type="dxa"/>
            <w:shd w:val="clear" w:color="auto" w:fill="F3F7F9"/>
            <w:tcMar>
              <w:top w:w="18" w:type="dxa"/>
              <w:left w:w="85" w:type="dxa"/>
              <w:bottom w:w="18" w:type="dxa"/>
              <w:right w:w="85" w:type="dxa"/>
            </w:tcMar>
            <w:vAlign w:val="center"/>
          </w:tcPr>
          <w:p w14:paraId="4C3BA348">
            <w:pPr>
              <w:spacing w:before="0" w:after="0" w:line="240" w:lineRule="auto"/>
              <w:jc w:val="left"/>
            </w:pPr>
            <w:r>
              <w:rPr>
                <w:rFonts w:ascii="Aptos" w:hAnsi="Aptos"/>
                <w:b w:val="0"/>
                <w:color w:val="153247"/>
                <w:sz w:val="11"/>
              </w:rPr>
              <w:t>R CH64 / G CH65 / B CH66</w:t>
            </w:r>
          </w:p>
        </w:tc>
        <w:tc>
          <w:tcPr>
            <w:tcW w:w="4300" w:type="dxa"/>
            <w:shd w:val="clear" w:color="auto" w:fill="F3F7F9"/>
            <w:tcMar>
              <w:top w:w="18" w:type="dxa"/>
              <w:left w:w="85" w:type="dxa"/>
              <w:bottom w:w="18" w:type="dxa"/>
              <w:right w:w="85" w:type="dxa"/>
            </w:tcMar>
            <w:vAlign w:val="center"/>
          </w:tcPr>
          <w:p w14:paraId="157ED62C">
            <w:pPr>
              <w:spacing w:before="0" w:after="0" w:line="240" w:lineRule="auto"/>
              <w:jc w:val="center"/>
            </w:pPr>
            <w:r>
              <w:rPr>
                <w:rFonts w:ascii="Aptos" w:hAnsi="Aptos"/>
                <w:b w:val="0"/>
                <w:color w:val="153247"/>
                <w:sz w:val="11"/>
              </w:rPr>
              <w:t>000-255 each</w:t>
            </w:r>
          </w:p>
        </w:tc>
      </w:tr>
      <w:tr w14:paraId="2E9EEA2F">
        <w:trPr>
          <w:cantSplit/>
        </w:trPr>
        <w:tc>
          <w:tcPr>
            <w:tcW w:w="1550" w:type="dxa"/>
            <w:tcMar>
              <w:top w:w="18" w:type="dxa"/>
              <w:left w:w="85" w:type="dxa"/>
              <w:bottom w:w="18" w:type="dxa"/>
              <w:right w:w="85" w:type="dxa"/>
            </w:tcMar>
            <w:vAlign w:val="center"/>
          </w:tcPr>
          <w:p w14:paraId="26DD8442">
            <w:pPr>
              <w:spacing w:before="0" w:after="0" w:line="240" w:lineRule="auto"/>
              <w:jc w:val="center"/>
            </w:pPr>
            <w:r>
              <w:rPr>
                <w:rFonts w:ascii="Aptos" w:hAnsi="Aptos"/>
                <w:b w:val="0"/>
                <w:color w:val="153247"/>
                <w:sz w:val="11"/>
              </w:rPr>
              <w:t>67-69</w:t>
            </w:r>
          </w:p>
        </w:tc>
        <w:tc>
          <w:tcPr>
            <w:tcW w:w="1550" w:type="dxa"/>
            <w:tcMar>
              <w:top w:w="18" w:type="dxa"/>
              <w:left w:w="85" w:type="dxa"/>
              <w:bottom w:w="18" w:type="dxa"/>
              <w:right w:w="85" w:type="dxa"/>
            </w:tcMar>
            <w:vAlign w:val="center"/>
          </w:tcPr>
          <w:p w14:paraId="17899622">
            <w:pPr>
              <w:spacing w:before="0" w:after="0" w:line="240" w:lineRule="auto"/>
              <w:jc w:val="center"/>
            </w:pPr>
            <w:r>
              <w:rPr>
                <w:rFonts w:ascii="Aptos" w:hAnsi="Aptos"/>
                <w:b w:val="0"/>
                <w:color w:val="153247"/>
                <w:sz w:val="11"/>
              </w:rPr>
              <w:t>Pixel 23</w:t>
            </w:r>
          </w:p>
        </w:tc>
        <w:tc>
          <w:tcPr>
            <w:tcW w:w="6900" w:type="dxa"/>
            <w:tcMar>
              <w:top w:w="18" w:type="dxa"/>
              <w:left w:w="85" w:type="dxa"/>
              <w:bottom w:w="18" w:type="dxa"/>
              <w:right w:w="85" w:type="dxa"/>
            </w:tcMar>
            <w:vAlign w:val="center"/>
          </w:tcPr>
          <w:p w14:paraId="488205F0">
            <w:pPr>
              <w:spacing w:before="0" w:after="0" w:line="240" w:lineRule="auto"/>
              <w:jc w:val="left"/>
            </w:pPr>
            <w:r>
              <w:rPr>
                <w:rFonts w:ascii="Aptos" w:hAnsi="Aptos"/>
                <w:b w:val="0"/>
                <w:color w:val="153247"/>
                <w:sz w:val="11"/>
              </w:rPr>
              <w:t>R CH67 / G CH68 / B CH69</w:t>
            </w:r>
          </w:p>
        </w:tc>
        <w:tc>
          <w:tcPr>
            <w:tcW w:w="4300" w:type="dxa"/>
            <w:tcMar>
              <w:top w:w="18" w:type="dxa"/>
              <w:left w:w="85" w:type="dxa"/>
              <w:bottom w:w="18" w:type="dxa"/>
              <w:right w:w="85" w:type="dxa"/>
            </w:tcMar>
            <w:vAlign w:val="center"/>
          </w:tcPr>
          <w:p w14:paraId="5F44B3A1">
            <w:pPr>
              <w:spacing w:before="0" w:after="0" w:line="240" w:lineRule="auto"/>
              <w:jc w:val="center"/>
            </w:pPr>
            <w:r>
              <w:rPr>
                <w:rFonts w:ascii="Aptos" w:hAnsi="Aptos"/>
                <w:b w:val="0"/>
                <w:color w:val="153247"/>
                <w:sz w:val="11"/>
              </w:rPr>
              <w:t>000-255 each</w:t>
            </w:r>
          </w:p>
        </w:tc>
      </w:tr>
      <w:tr w14:paraId="08C2663A">
        <w:trPr>
          <w:cantSplit/>
        </w:trPr>
        <w:tc>
          <w:tcPr>
            <w:tcW w:w="1550" w:type="dxa"/>
            <w:shd w:val="clear" w:color="auto" w:fill="F3F7F9"/>
            <w:tcMar>
              <w:top w:w="18" w:type="dxa"/>
              <w:left w:w="85" w:type="dxa"/>
              <w:bottom w:w="18" w:type="dxa"/>
              <w:right w:w="85" w:type="dxa"/>
            </w:tcMar>
            <w:vAlign w:val="center"/>
          </w:tcPr>
          <w:p w14:paraId="3D07B1B9">
            <w:pPr>
              <w:spacing w:before="0" w:after="0" w:line="240" w:lineRule="auto"/>
              <w:jc w:val="center"/>
            </w:pPr>
            <w:r>
              <w:rPr>
                <w:rFonts w:ascii="Aptos" w:hAnsi="Aptos"/>
                <w:b w:val="0"/>
                <w:color w:val="153247"/>
                <w:sz w:val="11"/>
              </w:rPr>
              <w:t>70-72</w:t>
            </w:r>
          </w:p>
        </w:tc>
        <w:tc>
          <w:tcPr>
            <w:tcW w:w="1550" w:type="dxa"/>
            <w:shd w:val="clear" w:color="auto" w:fill="F3F7F9"/>
            <w:tcMar>
              <w:top w:w="18" w:type="dxa"/>
              <w:left w:w="85" w:type="dxa"/>
              <w:bottom w:w="18" w:type="dxa"/>
              <w:right w:w="85" w:type="dxa"/>
            </w:tcMar>
            <w:vAlign w:val="center"/>
          </w:tcPr>
          <w:p w14:paraId="455E0917">
            <w:pPr>
              <w:spacing w:before="0" w:after="0" w:line="240" w:lineRule="auto"/>
              <w:jc w:val="center"/>
            </w:pPr>
            <w:r>
              <w:rPr>
                <w:rFonts w:ascii="Aptos" w:hAnsi="Aptos"/>
                <w:b w:val="0"/>
                <w:color w:val="153247"/>
                <w:sz w:val="11"/>
              </w:rPr>
              <w:t>Pixel 24</w:t>
            </w:r>
          </w:p>
        </w:tc>
        <w:tc>
          <w:tcPr>
            <w:tcW w:w="6900" w:type="dxa"/>
            <w:shd w:val="clear" w:color="auto" w:fill="F3F7F9"/>
            <w:tcMar>
              <w:top w:w="18" w:type="dxa"/>
              <w:left w:w="85" w:type="dxa"/>
              <w:bottom w:w="18" w:type="dxa"/>
              <w:right w:w="85" w:type="dxa"/>
            </w:tcMar>
            <w:vAlign w:val="center"/>
          </w:tcPr>
          <w:p w14:paraId="0CF9D4F6">
            <w:pPr>
              <w:spacing w:before="0" w:after="0" w:line="240" w:lineRule="auto"/>
              <w:jc w:val="left"/>
            </w:pPr>
            <w:r>
              <w:rPr>
                <w:rFonts w:ascii="Aptos" w:hAnsi="Aptos"/>
                <w:b w:val="0"/>
                <w:color w:val="153247"/>
                <w:sz w:val="11"/>
              </w:rPr>
              <w:t>R CH70 / G CH71 / B CH72</w:t>
            </w:r>
          </w:p>
        </w:tc>
        <w:tc>
          <w:tcPr>
            <w:tcW w:w="4300" w:type="dxa"/>
            <w:shd w:val="clear" w:color="auto" w:fill="F3F7F9"/>
            <w:tcMar>
              <w:top w:w="18" w:type="dxa"/>
              <w:left w:w="85" w:type="dxa"/>
              <w:bottom w:w="18" w:type="dxa"/>
              <w:right w:w="85" w:type="dxa"/>
            </w:tcMar>
            <w:vAlign w:val="center"/>
          </w:tcPr>
          <w:p w14:paraId="0C2B9BAB">
            <w:pPr>
              <w:spacing w:before="0" w:after="0" w:line="240" w:lineRule="auto"/>
              <w:jc w:val="center"/>
            </w:pPr>
            <w:r>
              <w:rPr>
                <w:rFonts w:ascii="Aptos" w:hAnsi="Aptos"/>
                <w:b w:val="0"/>
                <w:color w:val="153247"/>
                <w:sz w:val="11"/>
              </w:rPr>
              <w:t>000-255 each</w:t>
            </w:r>
          </w:p>
        </w:tc>
      </w:tr>
      <w:tr w14:paraId="1425EC0C">
        <w:trPr>
          <w:cantSplit/>
        </w:trPr>
        <w:tc>
          <w:tcPr>
            <w:tcW w:w="1550" w:type="dxa"/>
            <w:tcMar>
              <w:top w:w="18" w:type="dxa"/>
              <w:left w:w="85" w:type="dxa"/>
              <w:bottom w:w="18" w:type="dxa"/>
              <w:right w:w="85" w:type="dxa"/>
            </w:tcMar>
            <w:vAlign w:val="center"/>
          </w:tcPr>
          <w:p w14:paraId="69EEB461">
            <w:pPr>
              <w:spacing w:before="0" w:after="0" w:line="240" w:lineRule="auto"/>
              <w:jc w:val="center"/>
            </w:pPr>
            <w:r>
              <w:rPr>
                <w:rFonts w:ascii="Aptos" w:hAnsi="Aptos"/>
                <w:b w:val="0"/>
                <w:color w:val="153247"/>
                <w:sz w:val="11"/>
              </w:rPr>
              <w:t>73-75</w:t>
            </w:r>
          </w:p>
        </w:tc>
        <w:tc>
          <w:tcPr>
            <w:tcW w:w="1550" w:type="dxa"/>
            <w:tcMar>
              <w:top w:w="18" w:type="dxa"/>
              <w:left w:w="85" w:type="dxa"/>
              <w:bottom w:w="18" w:type="dxa"/>
              <w:right w:w="85" w:type="dxa"/>
            </w:tcMar>
            <w:vAlign w:val="center"/>
          </w:tcPr>
          <w:p w14:paraId="3784487B">
            <w:pPr>
              <w:spacing w:before="0" w:after="0" w:line="240" w:lineRule="auto"/>
              <w:jc w:val="center"/>
            </w:pPr>
            <w:r>
              <w:rPr>
                <w:rFonts w:ascii="Aptos" w:hAnsi="Aptos"/>
                <w:b w:val="0"/>
                <w:color w:val="153247"/>
                <w:sz w:val="11"/>
              </w:rPr>
              <w:t>Pixel 25</w:t>
            </w:r>
          </w:p>
        </w:tc>
        <w:tc>
          <w:tcPr>
            <w:tcW w:w="6900" w:type="dxa"/>
            <w:tcMar>
              <w:top w:w="18" w:type="dxa"/>
              <w:left w:w="85" w:type="dxa"/>
              <w:bottom w:w="18" w:type="dxa"/>
              <w:right w:w="85" w:type="dxa"/>
            </w:tcMar>
            <w:vAlign w:val="center"/>
          </w:tcPr>
          <w:p w14:paraId="69B30BD3">
            <w:pPr>
              <w:spacing w:before="0" w:after="0" w:line="240" w:lineRule="auto"/>
              <w:jc w:val="left"/>
            </w:pPr>
            <w:r>
              <w:rPr>
                <w:rFonts w:ascii="Aptos" w:hAnsi="Aptos"/>
                <w:b w:val="0"/>
                <w:color w:val="153247"/>
                <w:sz w:val="11"/>
              </w:rPr>
              <w:t>R CH73 / G CH74 / B CH75</w:t>
            </w:r>
          </w:p>
        </w:tc>
        <w:tc>
          <w:tcPr>
            <w:tcW w:w="4300" w:type="dxa"/>
            <w:tcMar>
              <w:top w:w="18" w:type="dxa"/>
              <w:left w:w="85" w:type="dxa"/>
              <w:bottom w:w="18" w:type="dxa"/>
              <w:right w:w="85" w:type="dxa"/>
            </w:tcMar>
            <w:vAlign w:val="center"/>
          </w:tcPr>
          <w:p w14:paraId="5B734011">
            <w:pPr>
              <w:spacing w:before="0" w:after="0" w:line="240" w:lineRule="auto"/>
              <w:jc w:val="center"/>
            </w:pPr>
            <w:r>
              <w:rPr>
                <w:rFonts w:ascii="Aptos" w:hAnsi="Aptos"/>
                <w:b w:val="0"/>
                <w:color w:val="153247"/>
                <w:sz w:val="11"/>
              </w:rPr>
              <w:t>000-255 each</w:t>
            </w:r>
          </w:p>
        </w:tc>
      </w:tr>
      <w:tr w14:paraId="0675FD9A">
        <w:trPr>
          <w:cantSplit/>
        </w:trPr>
        <w:tc>
          <w:tcPr>
            <w:tcW w:w="1550" w:type="dxa"/>
            <w:shd w:val="clear" w:color="auto" w:fill="F3F7F9"/>
            <w:tcMar>
              <w:top w:w="18" w:type="dxa"/>
              <w:left w:w="85" w:type="dxa"/>
              <w:bottom w:w="18" w:type="dxa"/>
              <w:right w:w="85" w:type="dxa"/>
            </w:tcMar>
            <w:vAlign w:val="center"/>
          </w:tcPr>
          <w:p w14:paraId="4485BDFC">
            <w:pPr>
              <w:spacing w:before="0" w:after="0" w:line="240" w:lineRule="auto"/>
              <w:jc w:val="center"/>
            </w:pPr>
            <w:r>
              <w:rPr>
                <w:rFonts w:ascii="Aptos" w:hAnsi="Aptos"/>
                <w:b w:val="0"/>
                <w:color w:val="153247"/>
                <w:sz w:val="11"/>
              </w:rPr>
              <w:t>76-78</w:t>
            </w:r>
          </w:p>
        </w:tc>
        <w:tc>
          <w:tcPr>
            <w:tcW w:w="1550" w:type="dxa"/>
            <w:shd w:val="clear" w:color="auto" w:fill="F3F7F9"/>
            <w:tcMar>
              <w:top w:w="18" w:type="dxa"/>
              <w:left w:w="85" w:type="dxa"/>
              <w:bottom w:w="18" w:type="dxa"/>
              <w:right w:w="85" w:type="dxa"/>
            </w:tcMar>
            <w:vAlign w:val="center"/>
          </w:tcPr>
          <w:p w14:paraId="08904DB0">
            <w:pPr>
              <w:spacing w:before="0" w:after="0" w:line="240" w:lineRule="auto"/>
              <w:jc w:val="center"/>
            </w:pPr>
            <w:r>
              <w:rPr>
                <w:rFonts w:ascii="Aptos" w:hAnsi="Aptos"/>
                <w:b w:val="0"/>
                <w:color w:val="153247"/>
                <w:sz w:val="11"/>
              </w:rPr>
              <w:t>Pixel 26</w:t>
            </w:r>
          </w:p>
        </w:tc>
        <w:tc>
          <w:tcPr>
            <w:tcW w:w="6900" w:type="dxa"/>
            <w:shd w:val="clear" w:color="auto" w:fill="F3F7F9"/>
            <w:tcMar>
              <w:top w:w="18" w:type="dxa"/>
              <w:left w:w="85" w:type="dxa"/>
              <w:bottom w:w="18" w:type="dxa"/>
              <w:right w:w="85" w:type="dxa"/>
            </w:tcMar>
            <w:vAlign w:val="center"/>
          </w:tcPr>
          <w:p w14:paraId="50F1258C">
            <w:pPr>
              <w:spacing w:before="0" w:after="0" w:line="240" w:lineRule="auto"/>
              <w:jc w:val="left"/>
            </w:pPr>
            <w:r>
              <w:rPr>
                <w:rFonts w:ascii="Aptos" w:hAnsi="Aptos"/>
                <w:b w:val="0"/>
                <w:color w:val="153247"/>
                <w:sz w:val="11"/>
              </w:rPr>
              <w:t>R CH76 / G CH77 / B CH78</w:t>
            </w:r>
          </w:p>
        </w:tc>
        <w:tc>
          <w:tcPr>
            <w:tcW w:w="4300" w:type="dxa"/>
            <w:shd w:val="clear" w:color="auto" w:fill="F3F7F9"/>
            <w:tcMar>
              <w:top w:w="18" w:type="dxa"/>
              <w:left w:w="85" w:type="dxa"/>
              <w:bottom w:w="18" w:type="dxa"/>
              <w:right w:w="85" w:type="dxa"/>
            </w:tcMar>
            <w:vAlign w:val="center"/>
          </w:tcPr>
          <w:p w14:paraId="51D43103">
            <w:pPr>
              <w:spacing w:before="0" w:after="0" w:line="240" w:lineRule="auto"/>
              <w:jc w:val="center"/>
            </w:pPr>
            <w:r>
              <w:rPr>
                <w:rFonts w:ascii="Aptos" w:hAnsi="Aptos"/>
                <w:b w:val="0"/>
                <w:color w:val="153247"/>
                <w:sz w:val="11"/>
              </w:rPr>
              <w:t>000-255 each</w:t>
            </w:r>
          </w:p>
        </w:tc>
      </w:tr>
      <w:tr w14:paraId="54C8E86F">
        <w:trPr>
          <w:cantSplit/>
        </w:trPr>
        <w:tc>
          <w:tcPr>
            <w:tcW w:w="1550" w:type="dxa"/>
            <w:tcMar>
              <w:top w:w="18" w:type="dxa"/>
              <w:left w:w="85" w:type="dxa"/>
              <w:bottom w:w="18" w:type="dxa"/>
              <w:right w:w="85" w:type="dxa"/>
            </w:tcMar>
            <w:vAlign w:val="center"/>
          </w:tcPr>
          <w:p w14:paraId="5CAE28C0">
            <w:pPr>
              <w:spacing w:before="0" w:after="0" w:line="240" w:lineRule="auto"/>
              <w:jc w:val="center"/>
            </w:pPr>
            <w:r>
              <w:rPr>
                <w:rFonts w:ascii="Aptos" w:hAnsi="Aptos"/>
                <w:b w:val="0"/>
                <w:color w:val="153247"/>
                <w:sz w:val="11"/>
              </w:rPr>
              <w:t>79-81</w:t>
            </w:r>
          </w:p>
        </w:tc>
        <w:tc>
          <w:tcPr>
            <w:tcW w:w="1550" w:type="dxa"/>
            <w:tcMar>
              <w:top w:w="18" w:type="dxa"/>
              <w:left w:w="85" w:type="dxa"/>
              <w:bottom w:w="18" w:type="dxa"/>
              <w:right w:w="85" w:type="dxa"/>
            </w:tcMar>
            <w:vAlign w:val="center"/>
          </w:tcPr>
          <w:p w14:paraId="1D43219D">
            <w:pPr>
              <w:spacing w:before="0" w:after="0" w:line="240" w:lineRule="auto"/>
              <w:jc w:val="center"/>
            </w:pPr>
            <w:r>
              <w:rPr>
                <w:rFonts w:ascii="Aptos" w:hAnsi="Aptos"/>
                <w:b w:val="0"/>
                <w:color w:val="153247"/>
                <w:sz w:val="11"/>
              </w:rPr>
              <w:t>Pixel 27</w:t>
            </w:r>
          </w:p>
        </w:tc>
        <w:tc>
          <w:tcPr>
            <w:tcW w:w="6900" w:type="dxa"/>
            <w:tcMar>
              <w:top w:w="18" w:type="dxa"/>
              <w:left w:w="85" w:type="dxa"/>
              <w:bottom w:w="18" w:type="dxa"/>
              <w:right w:w="85" w:type="dxa"/>
            </w:tcMar>
            <w:vAlign w:val="center"/>
          </w:tcPr>
          <w:p w14:paraId="7339F965">
            <w:pPr>
              <w:spacing w:before="0" w:after="0" w:line="240" w:lineRule="auto"/>
              <w:jc w:val="left"/>
            </w:pPr>
            <w:r>
              <w:rPr>
                <w:rFonts w:ascii="Aptos" w:hAnsi="Aptos"/>
                <w:b w:val="0"/>
                <w:color w:val="153247"/>
                <w:sz w:val="11"/>
              </w:rPr>
              <w:t>R CH79 / G CH80 / B CH81</w:t>
            </w:r>
          </w:p>
        </w:tc>
        <w:tc>
          <w:tcPr>
            <w:tcW w:w="4300" w:type="dxa"/>
            <w:tcMar>
              <w:top w:w="18" w:type="dxa"/>
              <w:left w:w="85" w:type="dxa"/>
              <w:bottom w:w="18" w:type="dxa"/>
              <w:right w:w="85" w:type="dxa"/>
            </w:tcMar>
            <w:vAlign w:val="center"/>
          </w:tcPr>
          <w:p w14:paraId="4B47DC04">
            <w:pPr>
              <w:spacing w:before="0" w:after="0" w:line="240" w:lineRule="auto"/>
              <w:jc w:val="center"/>
            </w:pPr>
            <w:r>
              <w:rPr>
                <w:rFonts w:ascii="Aptos" w:hAnsi="Aptos"/>
                <w:b w:val="0"/>
                <w:color w:val="153247"/>
                <w:sz w:val="11"/>
              </w:rPr>
              <w:t>000-255 each</w:t>
            </w:r>
          </w:p>
        </w:tc>
      </w:tr>
      <w:tr w14:paraId="209ACA6E">
        <w:trPr>
          <w:cantSplit/>
        </w:trPr>
        <w:tc>
          <w:tcPr>
            <w:tcW w:w="1550" w:type="dxa"/>
            <w:shd w:val="clear" w:color="auto" w:fill="F3F7F9"/>
            <w:tcMar>
              <w:top w:w="18" w:type="dxa"/>
              <w:left w:w="85" w:type="dxa"/>
              <w:bottom w:w="18" w:type="dxa"/>
              <w:right w:w="85" w:type="dxa"/>
            </w:tcMar>
            <w:vAlign w:val="center"/>
          </w:tcPr>
          <w:p w14:paraId="3DD54C16">
            <w:pPr>
              <w:spacing w:before="0" w:after="0" w:line="240" w:lineRule="auto"/>
              <w:jc w:val="center"/>
            </w:pPr>
            <w:r>
              <w:rPr>
                <w:rFonts w:ascii="Aptos" w:hAnsi="Aptos"/>
                <w:b w:val="0"/>
                <w:color w:val="153247"/>
                <w:sz w:val="11"/>
              </w:rPr>
              <w:t>82-84</w:t>
            </w:r>
          </w:p>
        </w:tc>
        <w:tc>
          <w:tcPr>
            <w:tcW w:w="1550" w:type="dxa"/>
            <w:shd w:val="clear" w:color="auto" w:fill="F3F7F9"/>
            <w:tcMar>
              <w:top w:w="18" w:type="dxa"/>
              <w:left w:w="85" w:type="dxa"/>
              <w:bottom w:w="18" w:type="dxa"/>
              <w:right w:w="85" w:type="dxa"/>
            </w:tcMar>
            <w:vAlign w:val="center"/>
          </w:tcPr>
          <w:p w14:paraId="6D897F96">
            <w:pPr>
              <w:spacing w:before="0" w:after="0" w:line="240" w:lineRule="auto"/>
              <w:jc w:val="center"/>
            </w:pPr>
            <w:r>
              <w:rPr>
                <w:rFonts w:ascii="Aptos" w:hAnsi="Aptos"/>
                <w:b w:val="0"/>
                <w:color w:val="153247"/>
                <w:sz w:val="11"/>
              </w:rPr>
              <w:t>Pixel 28</w:t>
            </w:r>
          </w:p>
        </w:tc>
        <w:tc>
          <w:tcPr>
            <w:tcW w:w="6900" w:type="dxa"/>
            <w:shd w:val="clear" w:color="auto" w:fill="F3F7F9"/>
            <w:tcMar>
              <w:top w:w="18" w:type="dxa"/>
              <w:left w:w="85" w:type="dxa"/>
              <w:bottom w:w="18" w:type="dxa"/>
              <w:right w:w="85" w:type="dxa"/>
            </w:tcMar>
            <w:vAlign w:val="center"/>
          </w:tcPr>
          <w:p w14:paraId="2D50C646">
            <w:pPr>
              <w:spacing w:before="0" w:after="0" w:line="240" w:lineRule="auto"/>
              <w:jc w:val="left"/>
            </w:pPr>
            <w:r>
              <w:rPr>
                <w:rFonts w:ascii="Aptos" w:hAnsi="Aptos"/>
                <w:b w:val="0"/>
                <w:color w:val="153247"/>
                <w:sz w:val="11"/>
              </w:rPr>
              <w:t>R CH82 / G CH83 / B CH84</w:t>
            </w:r>
          </w:p>
        </w:tc>
        <w:tc>
          <w:tcPr>
            <w:tcW w:w="4300" w:type="dxa"/>
            <w:shd w:val="clear" w:color="auto" w:fill="F3F7F9"/>
            <w:tcMar>
              <w:top w:w="18" w:type="dxa"/>
              <w:left w:w="85" w:type="dxa"/>
              <w:bottom w:w="18" w:type="dxa"/>
              <w:right w:w="85" w:type="dxa"/>
            </w:tcMar>
            <w:vAlign w:val="center"/>
          </w:tcPr>
          <w:p w14:paraId="5E50C0FB">
            <w:pPr>
              <w:spacing w:before="0" w:after="0" w:line="240" w:lineRule="auto"/>
              <w:jc w:val="center"/>
            </w:pPr>
            <w:r>
              <w:rPr>
                <w:rFonts w:ascii="Aptos" w:hAnsi="Aptos"/>
                <w:b w:val="0"/>
                <w:color w:val="153247"/>
                <w:sz w:val="11"/>
              </w:rPr>
              <w:t>000-255 each</w:t>
            </w:r>
          </w:p>
        </w:tc>
      </w:tr>
      <w:tr w14:paraId="4F28996C">
        <w:trPr>
          <w:cantSplit/>
        </w:trPr>
        <w:tc>
          <w:tcPr>
            <w:tcW w:w="1550" w:type="dxa"/>
            <w:tcMar>
              <w:top w:w="18" w:type="dxa"/>
              <w:left w:w="85" w:type="dxa"/>
              <w:bottom w:w="18" w:type="dxa"/>
              <w:right w:w="85" w:type="dxa"/>
            </w:tcMar>
            <w:vAlign w:val="center"/>
          </w:tcPr>
          <w:p w14:paraId="73386D50">
            <w:pPr>
              <w:spacing w:before="0" w:after="0" w:line="240" w:lineRule="auto"/>
              <w:jc w:val="center"/>
            </w:pPr>
            <w:r>
              <w:rPr>
                <w:rFonts w:ascii="Aptos" w:hAnsi="Aptos"/>
                <w:b w:val="0"/>
                <w:color w:val="153247"/>
                <w:sz w:val="11"/>
              </w:rPr>
              <w:t>85-87</w:t>
            </w:r>
          </w:p>
        </w:tc>
        <w:tc>
          <w:tcPr>
            <w:tcW w:w="1550" w:type="dxa"/>
            <w:tcMar>
              <w:top w:w="18" w:type="dxa"/>
              <w:left w:w="85" w:type="dxa"/>
              <w:bottom w:w="18" w:type="dxa"/>
              <w:right w:w="85" w:type="dxa"/>
            </w:tcMar>
            <w:vAlign w:val="center"/>
          </w:tcPr>
          <w:p w14:paraId="4CFDE9EE">
            <w:pPr>
              <w:spacing w:before="0" w:after="0" w:line="240" w:lineRule="auto"/>
              <w:jc w:val="center"/>
            </w:pPr>
            <w:r>
              <w:rPr>
                <w:rFonts w:ascii="Aptos" w:hAnsi="Aptos"/>
                <w:b w:val="0"/>
                <w:color w:val="153247"/>
                <w:sz w:val="11"/>
              </w:rPr>
              <w:t>Pixel 29</w:t>
            </w:r>
          </w:p>
        </w:tc>
        <w:tc>
          <w:tcPr>
            <w:tcW w:w="6900" w:type="dxa"/>
            <w:tcMar>
              <w:top w:w="18" w:type="dxa"/>
              <w:left w:w="85" w:type="dxa"/>
              <w:bottom w:w="18" w:type="dxa"/>
              <w:right w:w="85" w:type="dxa"/>
            </w:tcMar>
            <w:vAlign w:val="center"/>
          </w:tcPr>
          <w:p w14:paraId="1CEDFBB0">
            <w:pPr>
              <w:spacing w:before="0" w:after="0" w:line="240" w:lineRule="auto"/>
              <w:jc w:val="left"/>
            </w:pPr>
            <w:r>
              <w:rPr>
                <w:rFonts w:ascii="Aptos" w:hAnsi="Aptos"/>
                <w:b w:val="0"/>
                <w:color w:val="153247"/>
                <w:sz w:val="11"/>
              </w:rPr>
              <w:t>R CH85 / G CH86 / B CH87</w:t>
            </w:r>
          </w:p>
        </w:tc>
        <w:tc>
          <w:tcPr>
            <w:tcW w:w="4300" w:type="dxa"/>
            <w:tcMar>
              <w:top w:w="18" w:type="dxa"/>
              <w:left w:w="85" w:type="dxa"/>
              <w:bottom w:w="18" w:type="dxa"/>
              <w:right w:w="85" w:type="dxa"/>
            </w:tcMar>
            <w:vAlign w:val="center"/>
          </w:tcPr>
          <w:p w14:paraId="2B64146B">
            <w:pPr>
              <w:spacing w:before="0" w:after="0" w:line="240" w:lineRule="auto"/>
              <w:jc w:val="center"/>
            </w:pPr>
            <w:r>
              <w:rPr>
                <w:rFonts w:ascii="Aptos" w:hAnsi="Aptos"/>
                <w:b w:val="0"/>
                <w:color w:val="153247"/>
                <w:sz w:val="11"/>
              </w:rPr>
              <w:t>000-255 each</w:t>
            </w:r>
          </w:p>
        </w:tc>
      </w:tr>
      <w:tr w14:paraId="136D2512">
        <w:trPr>
          <w:cantSplit/>
        </w:trPr>
        <w:tc>
          <w:tcPr>
            <w:tcW w:w="1550" w:type="dxa"/>
            <w:shd w:val="clear" w:color="auto" w:fill="F3F7F9"/>
            <w:tcMar>
              <w:top w:w="18" w:type="dxa"/>
              <w:left w:w="85" w:type="dxa"/>
              <w:bottom w:w="18" w:type="dxa"/>
              <w:right w:w="85" w:type="dxa"/>
            </w:tcMar>
            <w:vAlign w:val="center"/>
          </w:tcPr>
          <w:p w14:paraId="74E369AA">
            <w:pPr>
              <w:spacing w:before="0" w:after="0" w:line="240" w:lineRule="auto"/>
              <w:jc w:val="center"/>
            </w:pPr>
            <w:r>
              <w:rPr>
                <w:rFonts w:ascii="Aptos" w:hAnsi="Aptos"/>
                <w:b w:val="0"/>
                <w:color w:val="153247"/>
                <w:sz w:val="11"/>
              </w:rPr>
              <w:t>88-90</w:t>
            </w:r>
          </w:p>
        </w:tc>
        <w:tc>
          <w:tcPr>
            <w:tcW w:w="1550" w:type="dxa"/>
            <w:shd w:val="clear" w:color="auto" w:fill="F3F7F9"/>
            <w:tcMar>
              <w:top w:w="18" w:type="dxa"/>
              <w:left w:w="85" w:type="dxa"/>
              <w:bottom w:w="18" w:type="dxa"/>
              <w:right w:w="85" w:type="dxa"/>
            </w:tcMar>
            <w:vAlign w:val="center"/>
          </w:tcPr>
          <w:p w14:paraId="6BA0B467">
            <w:pPr>
              <w:spacing w:before="0" w:after="0" w:line="240" w:lineRule="auto"/>
              <w:jc w:val="center"/>
            </w:pPr>
            <w:r>
              <w:rPr>
                <w:rFonts w:ascii="Aptos" w:hAnsi="Aptos"/>
                <w:b w:val="0"/>
                <w:color w:val="153247"/>
                <w:sz w:val="11"/>
              </w:rPr>
              <w:t>Pixel 30</w:t>
            </w:r>
          </w:p>
        </w:tc>
        <w:tc>
          <w:tcPr>
            <w:tcW w:w="6900" w:type="dxa"/>
            <w:shd w:val="clear" w:color="auto" w:fill="F3F7F9"/>
            <w:tcMar>
              <w:top w:w="18" w:type="dxa"/>
              <w:left w:w="85" w:type="dxa"/>
              <w:bottom w:w="18" w:type="dxa"/>
              <w:right w:w="85" w:type="dxa"/>
            </w:tcMar>
            <w:vAlign w:val="center"/>
          </w:tcPr>
          <w:p w14:paraId="243D7936">
            <w:pPr>
              <w:spacing w:before="0" w:after="0" w:line="240" w:lineRule="auto"/>
              <w:jc w:val="left"/>
            </w:pPr>
            <w:r>
              <w:rPr>
                <w:rFonts w:ascii="Aptos" w:hAnsi="Aptos"/>
                <w:b w:val="0"/>
                <w:color w:val="153247"/>
                <w:sz w:val="11"/>
              </w:rPr>
              <w:t>R CH88 / G CH89 / B CH90</w:t>
            </w:r>
          </w:p>
        </w:tc>
        <w:tc>
          <w:tcPr>
            <w:tcW w:w="4300" w:type="dxa"/>
            <w:shd w:val="clear" w:color="auto" w:fill="F3F7F9"/>
            <w:tcMar>
              <w:top w:w="18" w:type="dxa"/>
              <w:left w:w="85" w:type="dxa"/>
              <w:bottom w:w="18" w:type="dxa"/>
              <w:right w:w="85" w:type="dxa"/>
            </w:tcMar>
            <w:vAlign w:val="center"/>
          </w:tcPr>
          <w:p w14:paraId="41D1AA30">
            <w:pPr>
              <w:spacing w:before="0" w:after="0" w:line="240" w:lineRule="auto"/>
              <w:jc w:val="center"/>
            </w:pPr>
            <w:r>
              <w:rPr>
                <w:rFonts w:ascii="Aptos" w:hAnsi="Aptos"/>
                <w:b w:val="0"/>
                <w:color w:val="153247"/>
                <w:sz w:val="11"/>
              </w:rPr>
              <w:t>000-255 each</w:t>
            </w:r>
          </w:p>
        </w:tc>
      </w:tr>
      <w:tr w14:paraId="04CAF04E">
        <w:trPr>
          <w:cantSplit/>
        </w:trPr>
        <w:tc>
          <w:tcPr>
            <w:tcW w:w="1550" w:type="dxa"/>
            <w:tcMar>
              <w:top w:w="18" w:type="dxa"/>
              <w:left w:w="85" w:type="dxa"/>
              <w:bottom w:w="18" w:type="dxa"/>
              <w:right w:w="85" w:type="dxa"/>
            </w:tcMar>
            <w:vAlign w:val="center"/>
          </w:tcPr>
          <w:p w14:paraId="614A4C89">
            <w:pPr>
              <w:spacing w:before="0" w:after="0" w:line="240" w:lineRule="auto"/>
              <w:jc w:val="center"/>
            </w:pPr>
            <w:r>
              <w:rPr>
                <w:rFonts w:ascii="Aptos" w:hAnsi="Aptos"/>
                <w:b w:val="0"/>
                <w:color w:val="153247"/>
                <w:sz w:val="11"/>
              </w:rPr>
              <w:t>91-93</w:t>
            </w:r>
          </w:p>
        </w:tc>
        <w:tc>
          <w:tcPr>
            <w:tcW w:w="1550" w:type="dxa"/>
            <w:tcMar>
              <w:top w:w="18" w:type="dxa"/>
              <w:left w:w="85" w:type="dxa"/>
              <w:bottom w:w="18" w:type="dxa"/>
              <w:right w:w="85" w:type="dxa"/>
            </w:tcMar>
            <w:vAlign w:val="center"/>
          </w:tcPr>
          <w:p w14:paraId="19D20629">
            <w:pPr>
              <w:spacing w:before="0" w:after="0" w:line="240" w:lineRule="auto"/>
              <w:jc w:val="center"/>
            </w:pPr>
            <w:r>
              <w:rPr>
                <w:rFonts w:ascii="Aptos" w:hAnsi="Aptos"/>
                <w:b w:val="0"/>
                <w:color w:val="153247"/>
                <w:sz w:val="11"/>
              </w:rPr>
              <w:t>Pixel 31</w:t>
            </w:r>
          </w:p>
        </w:tc>
        <w:tc>
          <w:tcPr>
            <w:tcW w:w="6900" w:type="dxa"/>
            <w:tcMar>
              <w:top w:w="18" w:type="dxa"/>
              <w:left w:w="85" w:type="dxa"/>
              <w:bottom w:w="18" w:type="dxa"/>
              <w:right w:w="85" w:type="dxa"/>
            </w:tcMar>
            <w:vAlign w:val="center"/>
          </w:tcPr>
          <w:p w14:paraId="62FC4F7A">
            <w:pPr>
              <w:spacing w:before="0" w:after="0" w:line="240" w:lineRule="auto"/>
              <w:jc w:val="left"/>
            </w:pPr>
            <w:r>
              <w:rPr>
                <w:rFonts w:ascii="Aptos" w:hAnsi="Aptos"/>
                <w:b w:val="0"/>
                <w:color w:val="153247"/>
                <w:sz w:val="11"/>
              </w:rPr>
              <w:t>R CH91 / G CH92 / B CH93</w:t>
            </w:r>
          </w:p>
        </w:tc>
        <w:tc>
          <w:tcPr>
            <w:tcW w:w="4300" w:type="dxa"/>
            <w:tcMar>
              <w:top w:w="18" w:type="dxa"/>
              <w:left w:w="85" w:type="dxa"/>
              <w:bottom w:w="18" w:type="dxa"/>
              <w:right w:w="85" w:type="dxa"/>
            </w:tcMar>
            <w:vAlign w:val="center"/>
          </w:tcPr>
          <w:p w14:paraId="05002898">
            <w:pPr>
              <w:spacing w:before="0" w:after="0" w:line="240" w:lineRule="auto"/>
              <w:jc w:val="center"/>
            </w:pPr>
            <w:r>
              <w:rPr>
                <w:rFonts w:ascii="Aptos" w:hAnsi="Aptos"/>
                <w:b w:val="0"/>
                <w:color w:val="153247"/>
                <w:sz w:val="11"/>
              </w:rPr>
              <w:t>000-255 each</w:t>
            </w:r>
          </w:p>
        </w:tc>
      </w:tr>
      <w:tr w14:paraId="57F68B1B">
        <w:trPr>
          <w:cantSplit/>
        </w:trPr>
        <w:tc>
          <w:tcPr>
            <w:tcW w:w="1550" w:type="dxa"/>
            <w:shd w:val="clear" w:color="auto" w:fill="F3F7F9"/>
            <w:tcMar>
              <w:top w:w="18" w:type="dxa"/>
              <w:left w:w="85" w:type="dxa"/>
              <w:bottom w:w="18" w:type="dxa"/>
              <w:right w:w="85" w:type="dxa"/>
            </w:tcMar>
            <w:vAlign w:val="center"/>
          </w:tcPr>
          <w:p w14:paraId="731C26E9">
            <w:pPr>
              <w:spacing w:before="0" w:after="0" w:line="240" w:lineRule="auto"/>
              <w:jc w:val="center"/>
            </w:pPr>
            <w:r>
              <w:rPr>
                <w:rFonts w:ascii="Aptos" w:hAnsi="Aptos"/>
                <w:b w:val="0"/>
                <w:color w:val="153247"/>
                <w:sz w:val="11"/>
              </w:rPr>
              <w:t>94-96</w:t>
            </w:r>
          </w:p>
        </w:tc>
        <w:tc>
          <w:tcPr>
            <w:tcW w:w="1550" w:type="dxa"/>
            <w:shd w:val="clear" w:color="auto" w:fill="F3F7F9"/>
            <w:tcMar>
              <w:top w:w="18" w:type="dxa"/>
              <w:left w:w="85" w:type="dxa"/>
              <w:bottom w:w="18" w:type="dxa"/>
              <w:right w:w="85" w:type="dxa"/>
            </w:tcMar>
            <w:vAlign w:val="center"/>
          </w:tcPr>
          <w:p w14:paraId="0C578D44">
            <w:pPr>
              <w:spacing w:before="0" w:after="0" w:line="240" w:lineRule="auto"/>
              <w:jc w:val="center"/>
            </w:pPr>
            <w:r>
              <w:rPr>
                <w:rFonts w:ascii="Aptos" w:hAnsi="Aptos"/>
                <w:b w:val="0"/>
                <w:color w:val="153247"/>
                <w:sz w:val="11"/>
              </w:rPr>
              <w:t>Pixel 32</w:t>
            </w:r>
          </w:p>
        </w:tc>
        <w:tc>
          <w:tcPr>
            <w:tcW w:w="6900" w:type="dxa"/>
            <w:shd w:val="clear" w:color="auto" w:fill="F3F7F9"/>
            <w:tcMar>
              <w:top w:w="18" w:type="dxa"/>
              <w:left w:w="85" w:type="dxa"/>
              <w:bottom w:w="18" w:type="dxa"/>
              <w:right w:w="85" w:type="dxa"/>
            </w:tcMar>
            <w:vAlign w:val="center"/>
          </w:tcPr>
          <w:p w14:paraId="242BF515">
            <w:pPr>
              <w:spacing w:before="0" w:after="0" w:line="240" w:lineRule="auto"/>
              <w:jc w:val="left"/>
            </w:pPr>
            <w:r>
              <w:rPr>
                <w:rFonts w:ascii="Aptos" w:hAnsi="Aptos"/>
                <w:b w:val="0"/>
                <w:color w:val="153247"/>
                <w:sz w:val="11"/>
              </w:rPr>
              <w:t>R CH94 / G CH95 / B CH96</w:t>
            </w:r>
          </w:p>
        </w:tc>
        <w:tc>
          <w:tcPr>
            <w:tcW w:w="4300" w:type="dxa"/>
            <w:shd w:val="clear" w:color="auto" w:fill="F3F7F9"/>
            <w:tcMar>
              <w:top w:w="18" w:type="dxa"/>
              <w:left w:w="85" w:type="dxa"/>
              <w:bottom w:w="18" w:type="dxa"/>
              <w:right w:w="85" w:type="dxa"/>
            </w:tcMar>
            <w:vAlign w:val="center"/>
          </w:tcPr>
          <w:p w14:paraId="1A1A50ED">
            <w:pPr>
              <w:spacing w:before="0" w:after="0" w:line="240" w:lineRule="auto"/>
              <w:jc w:val="center"/>
            </w:pPr>
            <w:r>
              <w:rPr>
                <w:rFonts w:ascii="Aptos" w:hAnsi="Aptos"/>
                <w:b w:val="0"/>
                <w:color w:val="153247"/>
                <w:sz w:val="11"/>
              </w:rPr>
              <w:t>000-255 each</w:t>
            </w:r>
          </w:p>
        </w:tc>
      </w:tr>
      <w:tr w14:paraId="39A5C1E6">
        <w:trPr>
          <w:cantSplit/>
        </w:trPr>
        <w:tc>
          <w:tcPr>
            <w:tcW w:w="1550" w:type="dxa"/>
            <w:tcMar>
              <w:top w:w="18" w:type="dxa"/>
              <w:left w:w="85" w:type="dxa"/>
              <w:bottom w:w="18" w:type="dxa"/>
              <w:right w:w="85" w:type="dxa"/>
            </w:tcMar>
            <w:vAlign w:val="center"/>
          </w:tcPr>
          <w:p w14:paraId="16516AAC">
            <w:pPr>
              <w:spacing w:before="0" w:after="0" w:line="240" w:lineRule="auto"/>
              <w:jc w:val="center"/>
            </w:pPr>
            <w:r>
              <w:rPr>
                <w:rFonts w:ascii="Aptos" w:hAnsi="Aptos"/>
                <w:b w:val="0"/>
                <w:color w:val="153247"/>
                <w:sz w:val="11"/>
              </w:rPr>
              <w:t>97-99</w:t>
            </w:r>
          </w:p>
        </w:tc>
        <w:tc>
          <w:tcPr>
            <w:tcW w:w="1550" w:type="dxa"/>
            <w:tcMar>
              <w:top w:w="18" w:type="dxa"/>
              <w:left w:w="85" w:type="dxa"/>
              <w:bottom w:w="18" w:type="dxa"/>
              <w:right w:w="85" w:type="dxa"/>
            </w:tcMar>
            <w:vAlign w:val="center"/>
          </w:tcPr>
          <w:p w14:paraId="0D00B487">
            <w:pPr>
              <w:spacing w:before="0" w:after="0" w:line="240" w:lineRule="auto"/>
              <w:jc w:val="center"/>
            </w:pPr>
            <w:r>
              <w:rPr>
                <w:rFonts w:ascii="Aptos" w:hAnsi="Aptos"/>
                <w:b w:val="0"/>
                <w:color w:val="153247"/>
                <w:sz w:val="11"/>
              </w:rPr>
              <w:t>Pixel 33</w:t>
            </w:r>
          </w:p>
        </w:tc>
        <w:tc>
          <w:tcPr>
            <w:tcW w:w="6900" w:type="dxa"/>
            <w:tcMar>
              <w:top w:w="18" w:type="dxa"/>
              <w:left w:w="85" w:type="dxa"/>
              <w:bottom w:w="18" w:type="dxa"/>
              <w:right w:w="85" w:type="dxa"/>
            </w:tcMar>
            <w:vAlign w:val="center"/>
          </w:tcPr>
          <w:p w14:paraId="7E8A7FAD">
            <w:pPr>
              <w:spacing w:before="0" w:after="0" w:line="240" w:lineRule="auto"/>
              <w:jc w:val="left"/>
            </w:pPr>
            <w:r>
              <w:rPr>
                <w:rFonts w:ascii="Aptos" w:hAnsi="Aptos"/>
                <w:b w:val="0"/>
                <w:color w:val="153247"/>
                <w:sz w:val="11"/>
              </w:rPr>
              <w:t>R CH97 / G CH98 / B CH99</w:t>
            </w:r>
          </w:p>
        </w:tc>
        <w:tc>
          <w:tcPr>
            <w:tcW w:w="4300" w:type="dxa"/>
            <w:tcMar>
              <w:top w:w="18" w:type="dxa"/>
              <w:left w:w="85" w:type="dxa"/>
              <w:bottom w:w="18" w:type="dxa"/>
              <w:right w:w="85" w:type="dxa"/>
            </w:tcMar>
            <w:vAlign w:val="center"/>
          </w:tcPr>
          <w:p w14:paraId="71C3F5FE">
            <w:pPr>
              <w:spacing w:before="0" w:after="0" w:line="240" w:lineRule="auto"/>
              <w:jc w:val="center"/>
            </w:pPr>
            <w:r>
              <w:rPr>
                <w:rFonts w:ascii="Aptos" w:hAnsi="Aptos"/>
                <w:b w:val="0"/>
                <w:color w:val="153247"/>
                <w:sz w:val="11"/>
              </w:rPr>
              <w:t>000-255 each</w:t>
            </w:r>
          </w:p>
        </w:tc>
      </w:tr>
      <w:tr w14:paraId="047F0D7D">
        <w:trPr>
          <w:cantSplit/>
        </w:trPr>
        <w:tc>
          <w:tcPr>
            <w:tcW w:w="1550" w:type="dxa"/>
            <w:shd w:val="clear" w:color="auto" w:fill="F3F7F9"/>
            <w:tcMar>
              <w:top w:w="18" w:type="dxa"/>
              <w:left w:w="85" w:type="dxa"/>
              <w:bottom w:w="18" w:type="dxa"/>
              <w:right w:w="85" w:type="dxa"/>
            </w:tcMar>
            <w:vAlign w:val="center"/>
          </w:tcPr>
          <w:p w14:paraId="52C4ED03">
            <w:pPr>
              <w:spacing w:before="0" w:after="0" w:line="240" w:lineRule="auto"/>
              <w:jc w:val="center"/>
            </w:pPr>
            <w:r>
              <w:rPr>
                <w:rFonts w:ascii="Aptos" w:hAnsi="Aptos"/>
                <w:b w:val="0"/>
                <w:color w:val="153247"/>
                <w:sz w:val="11"/>
              </w:rPr>
              <w:t>100-102</w:t>
            </w:r>
          </w:p>
        </w:tc>
        <w:tc>
          <w:tcPr>
            <w:tcW w:w="1550" w:type="dxa"/>
            <w:shd w:val="clear" w:color="auto" w:fill="F3F7F9"/>
            <w:tcMar>
              <w:top w:w="18" w:type="dxa"/>
              <w:left w:w="85" w:type="dxa"/>
              <w:bottom w:w="18" w:type="dxa"/>
              <w:right w:w="85" w:type="dxa"/>
            </w:tcMar>
            <w:vAlign w:val="center"/>
          </w:tcPr>
          <w:p w14:paraId="71539CE3">
            <w:pPr>
              <w:spacing w:before="0" w:after="0" w:line="240" w:lineRule="auto"/>
              <w:jc w:val="center"/>
            </w:pPr>
            <w:r>
              <w:rPr>
                <w:rFonts w:ascii="Aptos" w:hAnsi="Aptos"/>
                <w:b w:val="0"/>
                <w:color w:val="153247"/>
                <w:sz w:val="11"/>
              </w:rPr>
              <w:t>Pixel 34</w:t>
            </w:r>
          </w:p>
        </w:tc>
        <w:tc>
          <w:tcPr>
            <w:tcW w:w="6900" w:type="dxa"/>
            <w:shd w:val="clear" w:color="auto" w:fill="F3F7F9"/>
            <w:tcMar>
              <w:top w:w="18" w:type="dxa"/>
              <w:left w:w="85" w:type="dxa"/>
              <w:bottom w:w="18" w:type="dxa"/>
              <w:right w:w="85" w:type="dxa"/>
            </w:tcMar>
            <w:vAlign w:val="center"/>
          </w:tcPr>
          <w:p w14:paraId="1202447F">
            <w:pPr>
              <w:spacing w:before="0" w:after="0" w:line="240" w:lineRule="auto"/>
              <w:jc w:val="left"/>
            </w:pPr>
            <w:r>
              <w:rPr>
                <w:rFonts w:ascii="Aptos" w:hAnsi="Aptos"/>
                <w:b w:val="0"/>
                <w:color w:val="153247"/>
                <w:sz w:val="11"/>
              </w:rPr>
              <w:t>R CH100 / G CH101 / B CH102</w:t>
            </w:r>
          </w:p>
        </w:tc>
        <w:tc>
          <w:tcPr>
            <w:tcW w:w="4300" w:type="dxa"/>
            <w:shd w:val="clear" w:color="auto" w:fill="F3F7F9"/>
            <w:tcMar>
              <w:top w:w="18" w:type="dxa"/>
              <w:left w:w="85" w:type="dxa"/>
              <w:bottom w:w="18" w:type="dxa"/>
              <w:right w:w="85" w:type="dxa"/>
            </w:tcMar>
            <w:vAlign w:val="center"/>
          </w:tcPr>
          <w:p w14:paraId="4EA0592E">
            <w:pPr>
              <w:spacing w:before="0" w:after="0" w:line="240" w:lineRule="auto"/>
              <w:jc w:val="center"/>
            </w:pPr>
            <w:r>
              <w:rPr>
                <w:rFonts w:ascii="Aptos" w:hAnsi="Aptos"/>
                <w:b w:val="0"/>
                <w:color w:val="153247"/>
                <w:sz w:val="11"/>
              </w:rPr>
              <w:t>000-255 each</w:t>
            </w:r>
          </w:p>
        </w:tc>
      </w:tr>
      <w:tr w14:paraId="7F0286D2">
        <w:trPr>
          <w:cantSplit/>
        </w:trPr>
        <w:tc>
          <w:tcPr>
            <w:tcW w:w="1550" w:type="dxa"/>
            <w:tcMar>
              <w:top w:w="18" w:type="dxa"/>
              <w:left w:w="85" w:type="dxa"/>
              <w:bottom w:w="18" w:type="dxa"/>
              <w:right w:w="85" w:type="dxa"/>
            </w:tcMar>
            <w:vAlign w:val="center"/>
          </w:tcPr>
          <w:p w14:paraId="0D25D4C1">
            <w:pPr>
              <w:spacing w:before="0" w:after="0" w:line="240" w:lineRule="auto"/>
              <w:jc w:val="center"/>
            </w:pPr>
            <w:r>
              <w:rPr>
                <w:rFonts w:ascii="Aptos" w:hAnsi="Aptos"/>
                <w:b w:val="0"/>
                <w:color w:val="153247"/>
                <w:sz w:val="11"/>
              </w:rPr>
              <w:t>103-105</w:t>
            </w:r>
          </w:p>
        </w:tc>
        <w:tc>
          <w:tcPr>
            <w:tcW w:w="1550" w:type="dxa"/>
            <w:tcMar>
              <w:top w:w="18" w:type="dxa"/>
              <w:left w:w="85" w:type="dxa"/>
              <w:bottom w:w="18" w:type="dxa"/>
              <w:right w:w="85" w:type="dxa"/>
            </w:tcMar>
            <w:vAlign w:val="center"/>
          </w:tcPr>
          <w:p w14:paraId="5005EC15">
            <w:pPr>
              <w:spacing w:before="0" w:after="0" w:line="240" w:lineRule="auto"/>
              <w:jc w:val="center"/>
            </w:pPr>
            <w:r>
              <w:rPr>
                <w:rFonts w:ascii="Aptos" w:hAnsi="Aptos"/>
                <w:b w:val="0"/>
                <w:color w:val="153247"/>
                <w:sz w:val="11"/>
              </w:rPr>
              <w:t>Pixel 35</w:t>
            </w:r>
          </w:p>
        </w:tc>
        <w:tc>
          <w:tcPr>
            <w:tcW w:w="6900" w:type="dxa"/>
            <w:tcMar>
              <w:top w:w="18" w:type="dxa"/>
              <w:left w:w="85" w:type="dxa"/>
              <w:bottom w:w="18" w:type="dxa"/>
              <w:right w:w="85" w:type="dxa"/>
            </w:tcMar>
            <w:vAlign w:val="center"/>
          </w:tcPr>
          <w:p w14:paraId="1C8AE258">
            <w:pPr>
              <w:spacing w:before="0" w:after="0" w:line="240" w:lineRule="auto"/>
              <w:jc w:val="left"/>
            </w:pPr>
            <w:r>
              <w:rPr>
                <w:rFonts w:ascii="Aptos" w:hAnsi="Aptos"/>
                <w:b w:val="0"/>
                <w:color w:val="153247"/>
                <w:sz w:val="11"/>
              </w:rPr>
              <w:t>R CH103 / G CH104 / B CH105</w:t>
            </w:r>
          </w:p>
        </w:tc>
        <w:tc>
          <w:tcPr>
            <w:tcW w:w="4300" w:type="dxa"/>
            <w:tcMar>
              <w:top w:w="18" w:type="dxa"/>
              <w:left w:w="85" w:type="dxa"/>
              <w:bottom w:w="18" w:type="dxa"/>
              <w:right w:w="85" w:type="dxa"/>
            </w:tcMar>
            <w:vAlign w:val="center"/>
          </w:tcPr>
          <w:p w14:paraId="6DC16AC5">
            <w:pPr>
              <w:spacing w:before="0" w:after="0" w:line="240" w:lineRule="auto"/>
              <w:jc w:val="center"/>
            </w:pPr>
            <w:r>
              <w:rPr>
                <w:rFonts w:ascii="Aptos" w:hAnsi="Aptos"/>
                <w:b w:val="0"/>
                <w:color w:val="153247"/>
                <w:sz w:val="11"/>
              </w:rPr>
              <w:t>000-255 each</w:t>
            </w:r>
          </w:p>
        </w:tc>
      </w:tr>
      <w:tr w14:paraId="13B696B5">
        <w:trPr>
          <w:cantSplit/>
        </w:trPr>
        <w:tc>
          <w:tcPr>
            <w:tcW w:w="1550" w:type="dxa"/>
            <w:shd w:val="clear" w:color="auto" w:fill="F3F7F9"/>
            <w:tcMar>
              <w:top w:w="18" w:type="dxa"/>
              <w:left w:w="85" w:type="dxa"/>
              <w:bottom w:w="18" w:type="dxa"/>
              <w:right w:w="85" w:type="dxa"/>
            </w:tcMar>
            <w:vAlign w:val="center"/>
          </w:tcPr>
          <w:p w14:paraId="73418F5B">
            <w:pPr>
              <w:spacing w:before="0" w:after="0" w:line="240" w:lineRule="auto"/>
              <w:jc w:val="center"/>
            </w:pPr>
            <w:r>
              <w:rPr>
                <w:rFonts w:ascii="Aptos" w:hAnsi="Aptos"/>
                <w:b w:val="0"/>
                <w:color w:val="153247"/>
                <w:sz w:val="11"/>
              </w:rPr>
              <w:t>106-108</w:t>
            </w:r>
          </w:p>
        </w:tc>
        <w:tc>
          <w:tcPr>
            <w:tcW w:w="1550" w:type="dxa"/>
            <w:shd w:val="clear" w:color="auto" w:fill="F3F7F9"/>
            <w:tcMar>
              <w:top w:w="18" w:type="dxa"/>
              <w:left w:w="85" w:type="dxa"/>
              <w:bottom w:w="18" w:type="dxa"/>
              <w:right w:w="85" w:type="dxa"/>
            </w:tcMar>
            <w:vAlign w:val="center"/>
          </w:tcPr>
          <w:p w14:paraId="172C3B8C">
            <w:pPr>
              <w:spacing w:before="0" w:after="0" w:line="240" w:lineRule="auto"/>
              <w:jc w:val="center"/>
            </w:pPr>
            <w:r>
              <w:rPr>
                <w:rFonts w:ascii="Aptos" w:hAnsi="Aptos"/>
                <w:b w:val="0"/>
                <w:color w:val="153247"/>
                <w:sz w:val="11"/>
              </w:rPr>
              <w:t>Pixel 36</w:t>
            </w:r>
          </w:p>
        </w:tc>
        <w:tc>
          <w:tcPr>
            <w:tcW w:w="6900" w:type="dxa"/>
            <w:shd w:val="clear" w:color="auto" w:fill="F3F7F9"/>
            <w:tcMar>
              <w:top w:w="18" w:type="dxa"/>
              <w:left w:w="85" w:type="dxa"/>
              <w:bottom w:w="18" w:type="dxa"/>
              <w:right w:w="85" w:type="dxa"/>
            </w:tcMar>
            <w:vAlign w:val="center"/>
          </w:tcPr>
          <w:p w14:paraId="692C85BF">
            <w:pPr>
              <w:spacing w:before="0" w:after="0" w:line="240" w:lineRule="auto"/>
              <w:jc w:val="left"/>
            </w:pPr>
            <w:r>
              <w:rPr>
                <w:rFonts w:ascii="Aptos" w:hAnsi="Aptos"/>
                <w:b w:val="0"/>
                <w:color w:val="153247"/>
                <w:sz w:val="11"/>
              </w:rPr>
              <w:t>R CH106 / G CH107 / B CH108</w:t>
            </w:r>
          </w:p>
        </w:tc>
        <w:tc>
          <w:tcPr>
            <w:tcW w:w="4300" w:type="dxa"/>
            <w:shd w:val="clear" w:color="auto" w:fill="F3F7F9"/>
            <w:tcMar>
              <w:top w:w="18" w:type="dxa"/>
              <w:left w:w="85" w:type="dxa"/>
              <w:bottom w:w="18" w:type="dxa"/>
              <w:right w:w="85" w:type="dxa"/>
            </w:tcMar>
            <w:vAlign w:val="center"/>
          </w:tcPr>
          <w:p w14:paraId="5384316D">
            <w:pPr>
              <w:spacing w:before="0" w:after="0" w:line="240" w:lineRule="auto"/>
              <w:jc w:val="center"/>
            </w:pPr>
            <w:r>
              <w:rPr>
                <w:rFonts w:ascii="Aptos" w:hAnsi="Aptos"/>
                <w:b w:val="0"/>
                <w:color w:val="153247"/>
                <w:sz w:val="11"/>
              </w:rPr>
              <w:t>000-255 each</w:t>
            </w:r>
          </w:p>
        </w:tc>
      </w:tr>
      <w:tr w14:paraId="7B21C30E">
        <w:trPr>
          <w:cantSplit/>
        </w:trPr>
        <w:tc>
          <w:tcPr>
            <w:tcW w:w="1550" w:type="dxa"/>
            <w:tcMar>
              <w:top w:w="18" w:type="dxa"/>
              <w:left w:w="85" w:type="dxa"/>
              <w:bottom w:w="18" w:type="dxa"/>
              <w:right w:w="85" w:type="dxa"/>
            </w:tcMar>
            <w:vAlign w:val="center"/>
          </w:tcPr>
          <w:p w14:paraId="2C737C65">
            <w:pPr>
              <w:spacing w:before="0" w:after="0" w:line="240" w:lineRule="auto"/>
              <w:jc w:val="center"/>
            </w:pPr>
            <w:r>
              <w:rPr>
                <w:rFonts w:ascii="Aptos" w:hAnsi="Aptos"/>
                <w:b w:val="0"/>
                <w:color w:val="153247"/>
                <w:sz w:val="11"/>
              </w:rPr>
              <w:t>109-111</w:t>
            </w:r>
          </w:p>
        </w:tc>
        <w:tc>
          <w:tcPr>
            <w:tcW w:w="1550" w:type="dxa"/>
            <w:tcMar>
              <w:top w:w="18" w:type="dxa"/>
              <w:left w:w="85" w:type="dxa"/>
              <w:bottom w:w="18" w:type="dxa"/>
              <w:right w:w="85" w:type="dxa"/>
            </w:tcMar>
            <w:vAlign w:val="center"/>
          </w:tcPr>
          <w:p w14:paraId="4FF56201">
            <w:pPr>
              <w:spacing w:before="0" w:after="0" w:line="240" w:lineRule="auto"/>
              <w:jc w:val="center"/>
            </w:pPr>
            <w:r>
              <w:rPr>
                <w:rFonts w:ascii="Aptos" w:hAnsi="Aptos"/>
                <w:b w:val="0"/>
                <w:color w:val="153247"/>
                <w:sz w:val="11"/>
              </w:rPr>
              <w:t>Pixel 37</w:t>
            </w:r>
          </w:p>
        </w:tc>
        <w:tc>
          <w:tcPr>
            <w:tcW w:w="6900" w:type="dxa"/>
            <w:tcMar>
              <w:top w:w="18" w:type="dxa"/>
              <w:left w:w="85" w:type="dxa"/>
              <w:bottom w:w="18" w:type="dxa"/>
              <w:right w:w="85" w:type="dxa"/>
            </w:tcMar>
            <w:vAlign w:val="center"/>
          </w:tcPr>
          <w:p w14:paraId="7AD745EE">
            <w:pPr>
              <w:spacing w:before="0" w:after="0" w:line="240" w:lineRule="auto"/>
              <w:jc w:val="left"/>
            </w:pPr>
            <w:r>
              <w:rPr>
                <w:rFonts w:ascii="Aptos" w:hAnsi="Aptos"/>
                <w:b w:val="0"/>
                <w:color w:val="153247"/>
                <w:sz w:val="11"/>
              </w:rPr>
              <w:t>R CH109 / G CH110 / B CH111</w:t>
            </w:r>
          </w:p>
        </w:tc>
        <w:tc>
          <w:tcPr>
            <w:tcW w:w="4300" w:type="dxa"/>
            <w:tcMar>
              <w:top w:w="18" w:type="dxa"/>
              <w:left w:w="85" w:type="dxa"/>
              <w:bottom w:w="18" w:type="dxa"/>
              <w:right w:w="85" w:type="dxa"/>
            </w:tcMar>
            <w:vAlign w:val="center"/>
          </w:tcPr>
          <w:p w14:paraId="4023DB3A">
            <w:pPr>
              <w:spacing w:before="0" w:after="0" w:line="240" w:lineRule="auto"/>
              <w:jc w:val="center"/>
            </w:pPr>
            <w:r>
              <w:rPr>
                <w:rFonts w:ascii="Aptos" w:hAnsi="Aptos"/>
                <w:b w:val="0"/>
                <w:color w:val="153247"/>
                <w:sz w:val="11"/>
              </w:rPr>
              <w:t>000-255 each</w:t>
            </w:r>
          </w:p>
        </w:tc>
      </w:tr>
    </w:tbl>
    <w:p w14:paraId="25B54604">
      <w:pPr>
        <w:spacing w:after="40"/>
      </w:pPr>
    </w:p>
    <w:p w14:paraId="1D6198FC">
      <w:pPr>
        <w:pStyle w:val="4"/>
        <w:pageBreakBefore/>
      </w:pPr>
      <w:r>
        <w:t>5.5  148-Channel Pixel Engine - Inferred RGBW Map</w:t>
      </w:r>
    </w:p>
    <w:p w14:paraId="5F5D466D">
      <w:pPr>
        <w:pBdr>
          <w:left w:val="single" w:color="B42318" w:sz="18" w:space="7"/>
        </w:pBdr>
        <w:shd w:val="clear" w:fill="FDECEC"/>
        <w:spacing w:before="80" w:after="160" w:line="269" w:lineRule="auto"/>
        <w:ind w:left="173" w:right="173"/>
      </w:pPr>
      <w:r>
        <w:rPr>
          <w:rFonts w:ascii="Aptos" w:hAnsi="Aptos"/>
          <w:b/>
          <w:color w:val="B42318"/>
          <w:sz w:val="18"/>
        </w:rPr>
        <w:t xml:space="preserve">FIRMWARE VERIFICATION REQUIRED  </w:t>
      </w:r>
      <w:r>
        <w:rPr>
          <w:rFonts w:ascii="Aptos" w:hAnsi="Aptos"/>
          <w:color w:val="153247"/>
          <w:sz w:val="18"/>
        </w:rPr>
        <w:t>The source incorrectly shows global Channels 1-21 before thirty-seven RGBW pixels, which would total 169 channels rather than 148. The footprint and final endpoint exactly match a standalone 37 x RGBW engine. Confirm the installed firmware and console profile before production use.</w:t>
      </w:r>
    </w:p>
    <w:p w14:paraId="038FD6E9">
      <w:pPr>
        <w:spacing w:before="0" w:after="100" w:line="283" w:lineRule="auto"/>
      </w:pPr>
      <w:r>
        <w:rPr>
          <w:rFonts w:ascii="Aptos" w:hAnsi="Aptos"/>
          <w:b w:val="0"/>
          <w:i w:val="0"/>
          <w:sz w:val="16"/>
        </w:rPr>
        <w:t>For Pixel n = 1-37: Red = 4n - 3, Green = 4n - 2, Blue = 4n - 1, White = 4n. Pixel 1 uses CH1-4 and Pixel 37 uses CH145-148. Physical lens positions are not supplied.</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550"/>
        <w:gridCol w:w="6900"/>
        <w:gridCol w:w="4300"/>
      </w:tblGrid>
      <w:tr w14:paraId="452292EE">
        <w:trPr>
          <w:cantSplit/>
          <w:tblHeader/>
        </w:trPr>
        <w:tc>
          <w:tcPr>
            <w:tcW w:w="1550" w:type="dxa"/>
            <w:shd w:val="clear" w:color="auto" w:fill="1677A8"/>
            <w:tcMar>
              <w:top w:w="18" w:type="dxa"/>
              <w:left w:w="85" w:type="dxa"/>
              <w:bottom w:w="18" w:type="dxa"/>
              <w:right w:w="85" w:type="dxa"/>
            </w:tcMar>
            <w:vAlign w:val="center"/>
          </w:tcPr>
          <w:p w14:paraId="7A3E01D2">
            <w:pPr>
              <w:spacing w:before="0" w:after="0" w:line="240" w:lineRule="auto"/>
              <w:jc w:val="center"/>
            </w:pPr>
            <w:r>
              <w:rPr>
                <w:rFonts w:ascii="Aptos" w:hAnsi="Aptos"/>
                <w:b/>
                <w:color w:val="FFFFFF"/>
                <w:sz w:val="12"/>
              </w:rPr>
              <w:t>CH Range</w:t>
            </w:r>
          </w:p>
        </w:tc>
        <w:tc>
          <w:tcPr>
            <w:tcW w:w="1550" w:type="dxa"/>
            <w:shd w:val="clear" w:color="auto" w:fill="1677A8"/>
            <w:tcMar>
              <w:top w:w="18" w:type="dxa"/>
              <w:left w:w="85" w:type="dxa"/>
              <w:bottom w:w="18" w:type="dxa"/>
              <w:right w:w="85" w:type="dxa"/>
            </w:tcMar>
            <w:vAlign w:val="center"/>
          </w:tcPr>
          <w:p w14:paraId="3A281A56">
            <w:pPr>
              <w:spacing w:before="0" w:after="0" w:line="240" w:lineRule="auto"/>
              <w:jc w:val="center"/>
            </w:pPr>
            <w:r>
              <w:rPr>
                <w:rFonts w:ascii="Aptos" w:hAnsi="Aptos"/>
                <w:b/>
                <w:color w:val="FFFFFF"/>
                <w:sz w:val="12"/>
              </w:rPr>
              <w:t>Pixel</w:t>
            </w:r>
          </w:p>
        </w:tc>
        <w:tc>
          <w:tcPr>
            <w:tcW w:w="6900" w:type="dxa"/>
            <w:shd w:val="clear" w:color="auto" w:fill="1677A8"/>
            <w:tcMar>
              <w:top w:w="18" w:type="dxa"/>
              <w:left w:w="85" w:type="dxa"/>
              <w:bottom w:w="18" w:type="dxa"/>
              <w:right w:w="85" w:type="dxa"/>
            </w:tcMar>
            <w:vAlign w:val="center"/>
          </w:tcPr>
          <w:p w14:paraId="160FEB29">
            <w:pPr>
              <w:spacing w:before="0" w:after="0" w:line="240" w:lineRule="auto"/>
              <w:jc w:val="left"/>
            </w:pPr>
            <w:r>
              <w:rPr>
                <w:rFonts w:ascii="Aptos" w:hAnsi="Aptos"/>
                <w:b/>
                <w:color w:val="FFFFFF"/>
                <w:sz w:val="12"/>
              </w:rPr>
              <w:t>Component Channels</w:t>
            </w:r>
          </w:p>
        </w:tc>
        <w:tc>
          <w:tcPr>
            <w:tcW w:w="4300" w:type="dxa"/>
            <w:shd w:val="clear" w:color="auto" w:fill="1677A8"/>
            <w:tcMar>
              <w:top w:w="18" w:type="dxa"/>
              <w:left w:w="85" w:type="dxa"/>
              <w:bottom w:w="18" w:type="dxa"/>
              <w:right w:w="85" w:type="dxa"/>
            </w:tcMar>
            <w:vAlign w:val="center"/>
          </w:tcPr>
          <w:p w14:paraId="267B10E8">
            <w:pPr>
              <w:spacing w:before="0" w:after="0" w:line="240" w:lineRule="auto"/>
              <w:jc w:val="center"/>
            </w:pPr>
            <w:r>
              <w:rPr>
                <w:rFonts w:ascii="Aptos" w:hAnsi="Aptos"/>
                <w:b/>
                <w:color w:val="FFFFFF"/>
                <w:sz w:val="12"/>
              </w:rPr>
              <w:t>DMX Value</w:t>
            </w:r>
          </w:p>
        </w:tc>
      </w:tr>
      <w:tr w14:paraId="3DCB38C8">
        <w:trPr>
          <w:cantSplit/>
        </w:trPr>
        <w:tc>
          <w:tcPr>
            <w:tcW w:w="1550" w:type="dxa"/>
            <w:tcMar>
              <w:top w:w="18" w:type="dxa"/>
              <w:left w:w="85" w:type="dxa"/>
              <w:bottom w:w="18" w:type="dxa"/>
              <w:right w:w="85" w:type="dxa"/>
            </w:tcMar>
            <w:vAlign w:val="center"/>
          </w:tcPr>
          <w:p w14:paraId="6B8DBDE6">
            <w:pPr>
              <w:spacing w:before="0" w:after="0" w:line="240" w:lineRule="auto"/>
              <w:jc w:val="center"/>
            </w:pPr>
            <w:r>
              <w:rPr>
                <w:rFonts w:ascii="Aptos" w:hAnsi="Aptos"/>
                <w:b w:val="0"/>
                <w:color w:val="153247"/>
                <w:sz w:val="11"/>
              </w:rPr>
              <w:t>1-4</w:t>
            </w:r>
          </w:p>
        </w:tc>
        <w:tc>
          <w:tcPr>
            <w:tcW w:w="1550" w:type="dxa"/>
            <w:tcMar>
              <w:top w:w="18" w:type="dxa"/>
              <w:left w:w="85" w:type="dxa"/>
              <w:bottom w:w="18" w:type="dxa"/>
              <w:right w:w="85" w:type="dxa"/>
            </w:tcMar>
            <w:vAlign w:val="center"/>
          </w:tcPr>
          <w:p w14:paraId="5FA6D8BF">
            <w:pPr>
              <w:spacing w:before="0" w:after="0" w:line="240" w:lineRule="auto"/>
              <w:jc w:val="center"/>
            </w:pPr>
            <w:r>
              <w:rPr>
                <w:rFonts w:ascii="Aptos" w:hAnsi="Aptos"/>
                <w:b w:val="0"/>
                <w:color w:val="153247"/>
                <w:sz w:val="11"/>
              </w:rPr>
              <w:t>Pixel 1</w:t>
            </w:r>
          </w:p>
        </w:tc>
        <w:tc>
          <w:tcPr>
            <w:tcW w:w="6900" w:type="dxa"/>
            <w:tcMar>
              <w:top w:w="18" w:type="dxa"/>
              <w:left w:w="85" w:type="dxa"/>
              <w:bottom w:w="18" w:type="dxa"/>
              <w:right w:w="85" w:type="dxa"/>
            </w:tcMar>
            <w:vAlign w:val="center"/>
          </w:tcPr>
          <w:p w14:paraId="3666D300">
            <w:pPr>
              <w:spacing w:before="0" w:after="0" w:line="240" w:lineRule="auto"/>
              <w:jc w:val="left"/>
            </w:pPr>
            <w:r>
              <w:rPr>
                <w:rFonts w:ascii="Aptos" w:hAnsi="Aptos"/>
                <w:b w:val="0"/>
                <w:color w:val="153247"/>
                <w:sz w:val="11"/>
              </w:rPr>
              <w:t>R CH1 / G CH2 / B CH3 / W CH4</w:t>
            </w:r>
          </w:p>
        </w:tc>
        <w:tc>
          <w:tcPr>
            <w:tcW w:w="4300" w:type="dxa"/>
            <w:tcMar>
              <w:top w:w="18" w:type="dxa"/>
              <w:left w:w="85" w:type="dxa"/>
              <w:bottom w:w="18" w:type="dxa"/>
              <w:right w:w="85" w:type="dxa"/>
            </w:tcMar>
            <w:vAlign w:val="center"/>
          </w:tcPr>
          <w:p w14:paraId="6108F4EA">
            <w:pPr>
              <w:spacing w:before="0" w:after="0" w:line="240" w:lineRule="auto"/>
              <w:jc w:val="center"/>
            </w:pPr>
            <w:r>
              <w:rPr>
                <w:rFonts w:ascii="Aptos" w:hAnsi="Aptos"/>
                <w:b w:val="0"/>
                <w:color w:val="153247"/>
                <w:sz w:val="11"/>
              </w:rPr>
              <w:t>000-255 each</w:t>
            </w:r>
          </w:p>
        </w:tc>
      </w:tr>
      <w:tr w14:paraId="39883B9F">
        <w:trPr>
          <w:cantSplit/>
        </w:trPr>
        <w:tc>
          <w:tcPr>
            <w:tcW w:w="1550" w:type="dxa"/>
            <w:shd w:val="clear" w:color="auto" w:fill="F3F7F9"/>
            <w:tcMar>
              <w:top w:w="18" w:type="dxa"/>
              <w:left w:w="85" w:type="dxa"/>
              <w:bottom w:w="18" w:type="dxa"/>
              <w:right w:w="85" w:type="dxa"/>
            </w:tcMar>
            <w:vAlign w:val="center"/>
          </w:tcPr>
          <w:p w14:paraId="0DF91D36">
            <w:pPr>
              <w:spacing w:before="0" w:after="0" w:line="240" w:lineRule="auto"/>
              <w:jc w:val="center"/>
            </w:pPr>
            <w:r>
              <w:rPr>
                <w:rFonts w:ascii="Aptos" w:hAnsi="Aptos"/>
                <w:b w:val="0"/>
                <w:color w:val="153247"/>
                <w:sz w:val="11"/>
              </w:rPr>
              <w:t>5-8</w:t>
            </w:r>
          </w:p>
        </w:tc>
        <w:tc>
          <w:tcPr>
            <w:tcW w:w="1550" w:type="dxa"/>
            <w:shd w:val="clear" w:color="auto" w:fill="F3F7F9"/>
            <w:tcMar>
              <w:top w:w="18" w:type="dxa"/>
              <w:left w:w="85" w:type="dxa"/>
              <w:bottom w:w="18" w:type="dxa"/>
              <w:right w:w="85" w:type="dxa"/>
            </w:tcMar>
            <w:vAlign w:val="center"/>
          </w:tcPr>
          <w:p w14:paraId="2DBC89B4">
            <w:pPr>
              <w:spacing w:before="0" w:after="0" w:line="240" w:lineRule="auto"/>
              <w:jc w:val="center"/>
            </w:pPr>
            <w:r>
              <w:rPr>
                <w:rFonts w:ascii="Aptos" w:hAnsi="Aptos"/>
                <w:b w:val="0"/>
                <w:color w:val="153247"/>
                <w:sz w:val="11"/>
              </w:rPr>
              <w:t>Pixel 2</w:t>
            </w:r>
          </w:p>
        </w:tc>
        <w:tc>
          <w:tcPr>
            <w:tcW w:w="6900" w:type="dxa"/>
            <w:shd w:val="clear" w:color="auto" w:fill="F3F7F9"/>
            <w:tcMar>
              <w:top w:w="18" w:type="dxa"/>
              <w:left w:w="85" w:type="dxa"/>
              <w:bottom w:w="18" w:type="dxa"/>
              <w:right w:w="85" w:type="dxa"/>
            </w:tcMar>
            <w:vAlign w:val="center"/>
          </w:tcPr>
          <w:p w14:paraId="5ECBBB14">
            <w:pPr>
              <w:spacing w:before="0" w:after="0" w:line="240" w:lineRule="auto"/>
              <w:jc w:val="left"/>
            </w:pPr>
            <w:r>
              <w:rPr>
                <w:rFonts w:ascii="Aptos" w:hAnsi="Aptos"/>
                <w:b w:val="0"/>
                <w:color w:val="153247"/>
                <w:sz w:val="11"/>
              </w:rPr>
              <w:t>R CH5 / G CH6 / B CH7 / W CH8</w:t>
            </w:r>
          </w:p>
        </w:tc>
        <w:tc>
          <w:tcPr>
            <w:tcW w:w="4300" w:type="dxa"/>
            <w:shd w:val="clear" w:color="auto" w:fill="F3F7F9"/>
            <w:tcMar>
              <w:top w:w="18" w:type="dxa"/>
              <w:left w:w="85" w:type="dxa"/>
              <w:bottom w:w="18" w:type="dxa"/>
              <w:right w:w="85" w:type="dxa"/>
            </w:tcMar>
            <w:vAlign w:val="center"/>
          </w:tcPr>
          <w:p w14:paraId="5AFCDC5B">
            <w:pPr>
              <w:spacing w:before="0" w:after="0" w:line="240" w:lineRule="auto"/>
              <w:jc w:val="center"/>
            </w:pPr>
            <w:r>
              <w:rPr>
                <w:rFonts w:ascii="Aptos" w:hAnsi="Aptos"/>
                <w:b w:val="0"/>
                <w:color w:val="153247"/>
                <w:sz w:val="11"/>
              </w:rPr>
              <w:t>000-255 each</w:t>
            </w:r>
          </w:p>
        </w:tc>
      </w:tr>
      <w:tr w14:paraId="79BE540E">
        <w:trPr>
          <w:cantSplit/>
        </w:trPr>
        <w:tc>
          <w:tcPr>
            <w:tcW w:w="1550" w:type="dxa"/>
            <w:tcMar>
              <w:top w:w="18" w:type="dxa"/>
              <w:left w:w="85" w:type="dxa"/>
              <w:bottom w:w="18" w:type="dxa"/>
              <w:right w:w="85" w:type="dxa"/>
            </w:tcMar>
            <w:vAlign w:val="center"/>
          </w:tcPr>
          <w:p w14:paraId="3D1110A1">
            <w:pPr>
              <w:spacing w:before="0" w:after="0" w:line="240" w:lineRule="auto"/>
              <w:jc w:val="center"/>
            </w:pPr>
            <w:r>
              <w:rPr>
                <w:rFonts w:ascii="Aptos" w:hAnsi="Aptos"/>
                <w:b w:val="0"/>
                <w:color w:val="153247"/>
                <w:sz w:val="11"/>
              </w:rPr>
              <w:t>9-12</w:t>
            </w:r>
          </w:p>
        </w:tc>
        <w:tc>
          <w:tcPr>
            <w:tcW w:w="1550" w:type="dxa"/>
            <w:tcMar>
              <w:top w:w="18" w:type="dxa"/>
              <w:left w:w="85" w:type="dxa"/>
              <w:bottom w:w="18" w:type="dxa"/>
              <w:right w:w="85" w:type="dxa"/>
            </w:tcMar>
            <w:vAlign w:val="center"/>
          </w:tcPr>
          <w:p w14:paraId="148D9CC6">
            <w:pPr>
              <w:spacing w:before="0" w:after="0" w:line="240" w:lineRule="auto"/>
              <w:jc w:val="center"/>
            </w:pPr>
            <w:r>
              <w:rPr>
                <w:rFonts w:ascii="Aptos" w:hAnsi="Aptos"/>
                <w:b w:val="0"/>
                <w:color w:val="153247"/>
                <w:sz w:val="11"/>
              </w:rPr>
              <w:t>Pixel 3</w:t>
            </w:r>
          </w:p>
        </w:tc>
        <w:tc>
          <w:tcPr>
            <w:tcW w:w="6900" w:type="dxa"/>
            <w:tcMar>
              <w:top w:w="18" w:type="dxa"/>
              <w:left w:w="85" w:type="dxa"/>
              <w:bottom w:w="18" w:type="dxa"/>
              <w:right w:w="85" w:type="dxa"/>
            </w:tcMar>
            <w:vAlign w:val="center"/>
          </w:tcPr>
          <w:p w14:paraId="14B1D88C">
            <w:pPr>
              <w:spacing w:before="0" w:after="0" w:line="240" w:lineRule="auto"/>
              <w:jc w:val="left"/>
            </w:pPr>
            <w:r>
              <w:rPr>
                <w:rFonts w:ascii="Aptos" w:hAnsi="Aptos"/>
                <w:b w:val="0"/>
                <w:color w:val="153247"/>
                <w:sz w:val="11"/>
              </w:rPr>
              <w:t>R CH9 / G CH10 / B CH11 / W CH12</w:t>
            </w:r>
          </w:p>
        </w:tc>
        <w:tc>
          <w:tcPr>
            <w:tcW w:w="4300" w:type="dxa"/>
            <w:tcMar>
              <w:top w:w="18" w:type="dxa"/>
              <w:left w:w="85" w:type="dxa"/>
              <w:bottom w:w="18" w:type="dxa"/>
              <w:right w:w="85" w:type="dxa"/>
            </w:tcMar>
            <w:vAlign w:val="center"/>
          </w:tcPr>
          <w:p w14:paraId="0AD4DF90">
            <w:pPr>
              <w:spacing w:before="0" w:after="0" w:line="240" w:lineRule="auto"/>
              <w:jc w:val="center"/>
            </w:pPr>
            <w:r>
              <w:rPr>
                <w:rFonts w:ascii="Aptos" w:hAnsi="Aptos"/>
                <w:b w:val="0"/>
                <w:color w:val="153247"/>
                <w:sz w:val="11"/>
              </w:rPr>
              <w:t>000-255 each</w:t>
            </w:r>
          </w:p>
        </w:tc>
      </w:tr>
      <w:tr w14:paraId="65943188">
        <w:trPr>
          <w:cantSplit/>
        </w:trPr>
        <w:tc>
          <w:tcPr>
            <w:tcW w:w="1550" w:type="dxa"/>
            <w:shd w:val="clear" w:color="auto" w:fill="F3F7F9"/>
            <w:tcMar>
              <w:top w:w="18" w:type="dxa"/>
              <w:left w:w="85" w:type="dxa"/>
              <w:bottom w:w="18" w:type="dxa"/>
              <w:right w:w="85" w:type="dxa"/>
            </w:tcMar>
            <w:vAlign w:val="center"/>
          </w:tcPr>
          <w:p w14:paraId="44031F1D">
            <w:pPr>
              <w:spacing w:before="0" w:after="0" w:line="240" w:lineRule="auto"/>
              <w:jc w:val="center"/>
            </w:pPr>
            <w:r>
              <w:rPr>
                <w:rFonts w:ascii="Aptos" w:hAnsi="Aptos"/>
                <w:b w:val="0"/>
                <w:color w:val="153247"/>
                <w:sz w:val="11"/>
              </w:rPr>
              <w:t>13-16</w:t>
            </w:r>
          </w:p>
        </w:tc>
        <w:tc>
          <w:tcPr>
            <w:tcW w:w="1550" w:type="dxa"/>
            <w:shd w:val="clear" w:color="auto" w:fill="F3F7F9"/>
            <w:tcMar>
              <w:top w:w="18" w:type="dxa"/>
              <w:left w:w="85" w:type="dxa"/>
              <w:bottom w:w="18" w:type="dxa"/>
              <w:right w:w="85" w:type="dxa"/>
            </w:tcMar>
            <w:vAlign w:val="center"/>
          </w:tcPr>
          <w:p w14:paraId="01A92B39">
            <w:pPr>
              <w:spacing w:before="0" w:after="0" w:line="240" w:lineRule="auto"/>
              <w:jc w:val="center"/>
            </w:pPr>
            <w:r>
              <w:rPr>
                <w:rFonts w:ascii="Aptos" w:hAnsi="Aptos"/>
                <w:b w:val="0"/>
                <w:color w:val="153247"/>
                <w:sz w:val="11"/>
              </w:rPr>
              <w:t>Pixel 4</w:t>
            </w:r>
          </w:p>
        </w:tc>
        <w:tc>
          <w:tcPr>
            <w:tcW w:w="6900" w:type="dxa"/>
            <w:shd w:val="clear" w:color="auto" w:fill="F3F7F9"/>
            <w:tcMar>
              <w:top w:w="18" w:type="dxa"/>
              <w:left w:w="85" w:type="dxa"/>
              <w:bottom w:w="18" w:type="dxa"/>
              <w:right w:w="85" w:type="dxa"/>
            </w:tcMar>
            <w:vAlign w:val="center"/>
          </w:tcPr>
          <w:p w14:paraId="2EC05844">
            <w:pPr>
              <w:spacing w:before="0" w:after="0" w:line="240" w:lineRule="auto"/>
              <w:jc w:val="left"/>
            </w:pPr>
            <w:r>
              <w:rPr>
                <w:rFonts w:ascii="Aptos" w:hAnsi="Aptos"/>
                <w:b w:val="0"/>
                <w:color w:val="153247"/>
                <w:sz w:val="11"/>
              </w:rPr>
              <w:t>R CH13 / G CH14 / B CH15 / W CH16</w:t>
            </w:r>
          </w:p>
        </w:tc>
        <w:tc>
          <w:tcPr>
            <w:tcW w:w="4300" w:type="dxa"/>
            <w:shd w:val="clear" w:color="auto" w:fill="F3F7F9"/>
            <w:tcMar>
              <w:top w:w="18" w:type="dxa"/>
              <w:left w:w="85" w:type="dxa"/>
              <w:bottom w:w="18" w:type="dxa"/>
              <w:right w:w="85" w:type="dxa"/>
            </w:tcMar>
            <w:vAlign w:val="center"/>
          </w:tcPr>
          <w:p w14:paraId="1B92F457">
            <w:pPr>
              <w:spacing w:before="0" w:after="0" w:line="240" w:lineRule="auto"/>
              <w:jc w:val="center"/>
            </w:pPr>
            <w:r>
              <w:rPr>
                <w:rFonts w:ascii="Aptos" w:hAnsi="Aptos"/>
                <w:b w:val="0"/>
                <w:color w:val="153247"/>
                <w:sz w:val="11"/>
              </w:rPr>
              <w:t>000-255 each</w:t>
            </w:r>
          </w:p>
        </w:tc>
      </w:tr>
      <w:tr w14:paraId="3FC88F29">
        <w:trPr>
          <w:cantSplit/>
        </w:trPr>
        <w:tc>
          <w:tcPr>
            <w:tcW w:w="1550" w:type="dxa"/>
            <w:tcMar>
              <w:top w:w="18" w:type="dxa"/>
              <w:left w:w="85" w:type="dxa"/>
              <w:bottom w:w="18" w:type="dxa"/>
              <w:right w:w="85" w:type="dxa"/>
            </w:tcMar>
            <w:vAlign w:val="center"/>
          </w:tcPr>
          <w:p w14:paraId="1BEBEA8E">
            <w:pPr>
              <w:spacing w:before="0" w:after="0" w:line="240" w:lineRule="auto"/>
              <w:jc w:val="center"/>
            </w:pPr>
            <w:r>
              <w:rPr>
                <w:rFonts w:ascii="Aptos" w:hAnsi="Aptos"/>
                <w:b w:val="0"/>
                <w:color w:val="153247"/>
                <w:sz w:val="11"/>
              </w:rPr>
              <w:t>17-20</w:t>
            </w:r>
          </w:p>
        </w:tc>
        <w:tc>
          <w:tcPr>
            <w:tcW w:w="1550" w:type="dxa"/>
            <w:tcMar>
              <w:top w:w="18" w:type="dxa"/>
              <w:left w:w="85" w:type="dxa"/>
              <w:bottom w:w="18" w:type="dxa"/>
              <w:right w:w="85" w:type="dxa"/>
            </w:tcMar>
            <w:vAlign w:val="center"/>
          </w:tcPr>
          <w:p w14:paraId="555197FE">
            <w:pPr>
              <w:spacing w:before="0" w:after="0" w:line="240" w:lineRule="auto"/>
              <w:jc w:val="center"/>
            </w:pPr>
            <w:r>
              <w:rPr>
                <w:rFonts w:ascii="Aptos" w:hAnsi="Aptos"/>
                <w:b w:val="0"/>
                <w:color w:val="153247"/>
                <w:sz w:val="11"/>
              </w:rPr>
              <w:t>Pixel 5</w:t>
            </w:r>
          </w:p>
        </w:tc>
        <w:tc>
          <w:tcPr>
            <w:tcW w:w="6900" w:type="dxa"/>
            <w:tcMar>
              <w:top w:w="18" w:type="dxa"/>
              <w:left w:w="85" w:type="dxa"/>
              <w:bottom w:w="18" w:type="dxa"/>
              <w:right w:w="85" w:type="dxa"/>
            </w:tcMar>
            <w:vAlign w:val="center"/>
          </w:tcPr>
          <w:p w14:paraId="6695C2A5">
            <w:pPr>
              <w:spacing w:before="0" w:after="0" w:line="240" w:lineRule="auto"/>
              <w:jc w:val="left"/>
            </w:pPr>
            <w:r>
              <w:rPr>
                <w:rFonts w:ascii="Aptos" w:hAnsi="Aptos"/>
                <w:b w:val="0"/>
                <w:color w:val="153247"/>
                <w:sz w:val="11"/>
              </w:rPr>
              <w:t>R CH17 / G CH18 / B CH19 / W CH20</w:t>
            </w:r>
          </w:p>
        </w:tc>
        <w:tc>
          <w:tcPr>
            <w:tcW w:w="4300" w:type="dxa"/>
            <w:tcMar>
              <w:top w:w="18" w:type="dxa"/>
              <w:left w:w="85" w:type="dxa"/>
              <w:bottom w:w="18" w:type="dxa"/>
              <w:right w:w="85" w:type="dxa"/>
            </w:tcMar>
            <w:vAlign w:val="center"/>
          </w:tcPr>
          <w:p w14:paraId="44EB4AB2">
            <w:pPr>
              <w:spacing w:before="0" w:after="0" w:line="240" w:lineRule="auto"/>
              <w:jc w:val="center"/>
            </w:pPr>
            <w:r>
              <w:rPr>
                <w:rFonts w:ascii="Aptos" w:hAnsi="Aptos"/>
                <w:b w:val="0"/>
                <w:color w:val="153247"/>
                <w:sz w:val="11"/>
              </w:rPr>
              <w:t>000-255 each</w:t>
            </w:r>
          </w:p>
        </w:tc>
      </w:tr>
      <w:tr w14:paraId="35612810">
        <w:trPr>
          <w:cantSplit/>
        </w:trPr>
        <w:tc>
          <w:tcPr>
            <w:tcW w:w="1550" w:type="dxa"/>
            <w:shd w:val="clear" w:color="auto" w:fill="F3F7F9"/>
            <w:tcMar>
              <w:top w:w="18" w:type="dxa"/>
              <w:left w:w="85" w:type="dxa"/>
              <w:bottom w:w="18" w:type="dxa"/>
              <w:right w:w="85" w:type="dxa"/>
            </w:tcMar>
            <w:vAlign w:val="center"/>
          </w:tcPr>
          <w:p w14:paraId="17E6046E">
            <w:pPr>
              <w:spacing w:before="0" w:after="0" w:line="240" w:lineRule="auto"/>
              <w:jc w:val="center"/>
            </w:pPr>
            <w:r>
              <w:rPr>
                <w:rFonts w:ascii="Aptos" w:hAnsi="Aptos"/>
                <w:b w:val="0"/>
                <w:color w:val="153247"/>
                <w:sz w:val="11"/>
              </w:rPr>
              <w:t>21-24</w:t>
            </w:r>
          </w:p>
        </w:tc>
        <w:tc>
          <w:tcPr>
            <w:tcW w:w="1550" w:type="dxa"/>
            <w:shd w:val="clear" w:color="auto" w:fill="F3F7F9"/>
            <w:tcMar>
              <w:top w:w="18" w:type="dxa"/>
              <w:left w:w="85" w:type="dxa"/>
              <w:bottom w:w="18" w:type="dxa"/>
              <w:right w:w="85" w:type="dxa"/>
            </w:tcMar>
            <w:vAlign w:val="center"/>
          </w:tcPr>
          <w:p w14:paraId="5F0FF67C">
            <w:pPr>
              <w:spacing w:before="0" w:after="0" w:line="240" w:lineRule="auto"/>
              <w:jc w:val="center"/>
            </w:pPr>
            <w:r>
              <w:rPr>
                <w:rFonts w:ascii="Aptos" w:hAnsi="Aptos"/>
                <w:b w:val="0"/>
                <w:color w:val="153247"/>
                <w:sz w:val="11"/>
              </w:rPr>
              <w:t>Pixel 6</w:t>
            </w:r>
          </w:p>
        </w:tc>
        <w:tc>
          <w:tcPr>
            <w:tcW w:w="6900" w:type="dxa"/>
            <w:shd w:val="clear" w:color="auto" w:fill="F3F7F9"/>
            <w:tcMar>
              <w:top w:w="18" w:type="dxa"/>
              <w:left w:w="85" w:type="dxa"/>
              <w:bottom w:w="18" w:type="dxa"/>
              <w:right w:w="85" w:type="dxa"/>
            </w:tcMar>
            <w:vAlign w:val="center"/>
          </w:tcPr>
          <w:p w14:paraId="1827614E">
            <w:pPr>
              <w:spacing w:before="0" w:after="0" w:line="240" w:lineRule="auto"/>
              <w:jc w:val="left"/>
            </w:pPr>
            <w:r>
              <w:rPr>
                <w:rFonts w:ascii="Aptos" w:hAnsi="Aptos"/>
                <w:b w:val="0"/>
                <w:color w:val="153247"/>
                <w:sz w:val="11"/>
              </w:rPr>
              <w:t>R CH21 / G CH22 / B CH23 / W CH24</w:t>
            </w:r>
          </w:p>
        </w:tc>
        <w:tc>
          <w:tcPr>
            <w:tcW w:w="4300" w:type="dxa"/>
            <w:shd w:val="clear" w:color="auto" w:fill="F3F7F9"/>
            <w:tcMar>
              <w:top w:w="18" w:type="dxa"/>
              <w:left w:w="85" w:type="dxa"/>
              <w:bottom w:w="18" w:type="dxa"/>
              <w:right w:w="85" w:type="dxa"/>
            </w:tcMar>
            <w:vAlign w:val="center"/>
          </w:tcPr>
          <w:p w14:paraId="376A4937">
            <w:pPr>
              <w:spacing w:before="0" w:after="0" w:line="240" w:lineRule="auto"/>
              <w:jc w:val="center"/>
            </w:pPr>
            <w:r>
              <w:rPr>
                <w:rFonts w:ascii="Aptos" w:hAnsi="Aptos"/>
                <w:b w:val="0"/>
                <w:color w:val="153247"/>
                <w:sz w:val="11"/>
              </w:rPr>
              <w:t>000-255 each</w:t>
            </w:r>
          </w:p>
        </w:tc>
      </w:tr>
      <w:tr w14:paraId="0DE90CFE">
        <w:trPr>
          <w:cantSplit/>
        </w:trPr>
        <w:tc>
          <w:tcPr>
            <w:tcW w:w="1550" w:type="dxa"/>
            <w:tcMar>
              <w:top w:w="18" w:type="dxa"/>
              <w:left w:w="85" w:type="dxa"/>
              <w:bottom w:w="18" w:type="dxa"/>
              <w:right w:w="85" w:type="dxa"/>
            </w:tcMar>
            <w:vAlign w:val="center"/>
          </w:tcPr>
          <w:p w14:paraId="28F527FA">
            <w:pPr>
              <w:spacing w:before="0" w:after="0" w:line="240" w:lineRule="auto"/>
              <w:jc w:val="center"/>
            </w:pPr>
            <w:r>
              <w:rPr>
                <w:rFonts w:ascii="Aptos" w:hAnsi="Aptos"/>
                <w:b w:val="0"/>
                <w:color w:val="153247"/>
                <w:sz w:val="11"/>
              </w:rPr>
              <w:t>25-28</w:t>
            </w:r>
          </w:p>
        </w:tc>
        <w:tc>
          <w:tcPr>
            <w:tcW w:w="1550" w:type="dxa"/>
            <w:tcMar>
              <w:top w:w="18" w:type="dxa"/>
              <w:left w:w="85" w:type="dxa"/>
              <w:bottom w:w="18" w:type="dxa"/>
              <w:right w:w="85" w:type="dxa"/>
            </w:tcMar>
            <w:vAlign w:val="center"/>
          </w:tcPr>
          <w:p w14:paraId="45B8D331">
            <w:pPr>
              <w:spacing w:before="0" w:after="0" w:line="240" w:lineRule="auto"/>
              <w:jc w:val="center"/>
            </w:pPr>
            <w:r>
              <w:rPr>
                <w:rFonts w:ascii="Aptos" w:hAnsi="Aptos"/>
                <w:b w:val="0"/>
                <w:color w:val="153247"/>
                <w:sz w:val="11"/>
              </w:rPr>
              <w:t>Pixel 7</w:t>
            </w:r>
          </w:p>
        </w:tc>
        <w:tc>
          <w:tcPr>
            <w:tcW w:w="6900" w:type="dxa"/>
            <w:tcMar>
              <w:top w:w="18" w:type="dxa"/>
              <w:left w:w="85" w:type="dxa"/>
              <w:bottom w:w="18" w:type="dxa"/>
              <w:right w:w="85" w:type="dxa"/>
            </w:tcMar>
            <w:vAlign w:val="center"/>
          </w:tcPr>
          <w:p w14:paraId="73571B3B">
            <w:pPr>
              <w:spacing w:before="0" w:after="0" w:line="240" w:lineRule="auto"/>
              <w:jc w:val="left"/>
            </w:pPr>
            <w:r>
              <w:rPr>
                <w:rFonts w:ascii="Aptos" w:hAnsi="Aptos"/>
                <w:b w:val="0"/>
                <w:color w:val="153247"/>
                <w:sz w:val="11"/>
              </w:rPr>
              <w:t>R CH25 / G CH26 / B CH27 / W CH28</w:t>
            </w:r>
          </w:p>
        </w:tc>
        <w:tc>
          <w:tcPr>
            <w:tcW w:w="4300" w:type="dxa"/>
            <w:tcMar>
              <w:top w:w="18" w:type="dxa"/>
              <w:left w:w="85" w:type="dxa"/>
              <w:bottom w:w="18" w:type="dxa"/>
              <w:right w:w="85" w:type="dxa"/>
            </w:tcMar>
            <w:vAlign w:val="center"/>
          </w:tcPr>
          <w:p w14:paraId="4E747780">
            <w:pPr>
              <w:spacing w:before="0" w:after="0" w:line="240" w:lineRule="auto"/>
              <w:jc w:val="center"/>
            </w:pPr>
            <w:r>
              <w:rPr>
                <w:rFonts w:ascii="Aptos" w:hAnsi="Aptos"/>
                <w:b w:val="0"/>
                <w:color w:val="153247"/>
                <w:sz w:val="11"/>
              </w:rPr>
              <w:t>000-255 each</w:t>
            </w:r>
          </w:p>
        </w:tc>
      </w:tr>
      <w:tr w14:paraId="67BA45F2">
        <w:trPr>
          <w:cantSplit/>
        </w:trPr>
        <w:tc>
          <w:tcPr>
            <w:tcW w:w="1550" w:type="dxa"/>
            <w:shd w:val="clear" w:color="auto" w:fill="F3F7F9"/>
            <w:tcMar>
              <w:top w:w="18" w:type="dxa"/>
              <w:left w:w="85" w:type="dxa"/>
              <w:bottom w:w="18" w:type="dxa"/>
              <w:right w:w="85" w:type="dxa"/>
            </w:tcMar>
            <w:vAlign w:val="center"/>
          </w:tcPr>
          <w:p w14:paraId="4081225B">
            <w:pPr>
              <w:spacing w:before="0" w:after="0" w:line="240" w:lineRule="auto"/>
              <w:jc w:val="center"/>
            </w:pPr>
            <w:r>
              <w:rPr>
                <w:rFonts w:ascii="Aptos" w:hAnsi="Aptos"/>
                <w:b w:val="0"/>
                <w:color w:val="153247"/>
                <w:sz w:val="11"/>
              </w:rPr>
              <w:t>29-32</w:t>
            </w:r>
          </w:p>
        </w:tc>
        <w:tc>
          <w:tcPr>
            <w:tcW w:w="1550" w:type="dxa"/>
            <w:shd w:val="clear" w:color="auto" w:fill="F3F7F9"/>
            <w:tcMar>
              <w:top w:w="18" w:type="dxa"/>
              <w:left w:w="85" w:type="dxa"/>
              <w:bottom w:w="18" w:type="dxa"/>
              <w:right w:w="85" w:type="dxa"/>
            </w:tcMar>
            <w:vAlign w:val="center"/>
          </w:tcPr>
          <w:p w14:paraId="51720489">
            <w:pPr>
              <w:spacing w:before="0" w:after="0" w:line="240" w:lineRule="auto"/>
              <w:jc w:val="center"/>
            </w:pPr>
            <w:r>
              <w:rPr>
                <w:rFonts w:ascii="Aptos" w:hAnsi="Aptos"/>
                <w:b w:val="0"/>
                <w:color w:val="153247"/>
                <w:sz w:val="11"/>
              </w:rPr>
              <w:t>Pixel 8</w:t>
            </w:r>
          </w:p>
        </w:tc>
        <w:tc>
          <w:tcPr>
            <w:tcW w:w="6900" w:type="dxa"/>
            <w:shd w:val="clear" w:color="auto" w:fill="F3F7F9"/>
            <w:tcMar>
              <w:top w:w="18" w:type="dxa"/>
              <w:left w:w="85" w:type="dxa"/>
              <w:bottom w:w="18" w:type="dxa"/>
              <w:right w:w="85" w:type="dxa"/>
            </w:tcMar>
            <w:vAlign w:val="center"/>
          </w:tcPr>
          <w:p w14:paraId="1FBE10DC">
            <w:pPr>
              <w:spacing w:before="0" w:after="0" w:line="240" w:lineRule="auto"/>
              <w:jc w:val="left"/>
            </w:pPr>
            <w:r>
              <w:rPr>
                <w:rFonts w:ascii="Aptos" w:hAnsi="Aptos"/>
                <w:b w:val="0"/>
                <w:color w:val="153247"/>
                <w:sz w:val="11"/>
              </w:rPr>
              <w:t>R CH29 / G CH30 / B CH31 / W CH32</w:t>
            </w:r>
          </w:p>
        </w:tc>
        <w:tc>
          <w:tcPr>
            <w:tcW w:w="4300" w:type="dxa"/>
            <w:shd w:val="clear" w:color="auto" w:fill="F3F7F9"/>
            <w:tcMar>
              <w:top w:w="18" w:type="dxa"/>
              <w:left w:w="85" w:type="dxa"/>
              <w:bottom w:w="18" w:type="dxa"/>
              <w:right w:w="85" w:type="dxa"/>
            </w:tcMar>
            <w:vAlign w:val="center"/>
          </w:tcPr>
          <w:p w14:paraId="2B2DA3C5">
            <w:pPr>
              <w:spacing w:before="0" w:after="0" w:line="240" w:lineRule="auto"/>
              <w:jc w:val="center"/>
            </w:pPr>
            <w:r>
              <w:rPr>
                <w:rFonts w:ascii="Aptos" w:hAnsi="Aptos"/>
                <w:b w:val="0"/>
                <w:color w:val="153247"/>
                <w:sz w:val="11"/>
              </w:rPr>
              <w:t>000-255 each</w:t>
            </w:r>
          </w:p>
        </w:tc>
      </w:tr>
      <w:tr w14:paraId="16EE084F">
        <w:trPr>
          <w:cantSplit/>
        </w:trPr>
        <w:tc>
          <w:tcPr>
            <w:tcW w:w="1550" w:type="dxa"/>
            <w:tcMar>
              <w:top w:w="18" w:type="dxa"/>
              <w:left w:w="85" w:type="dxa"/>
              <w:bottom w:w="18" w:type="dxa"/>
              <w:right w:w="85" w:type="dxa"/>
            </w:tcMar>
            <w:vAlign w:val="center"/>
          </w:tcPr>
          <w:p w14:paraId="77407A2A">
            <w:pPr>
              <w:spacing w:before="0" w:after="0" w:line="240" w:lineRule="auto"/>
              <w:jc w:val="center"/>
            </w:pPr>
            <w:r>
              <w:rPr>
                <w:rFonts w:ascii="Aptos" w:hAnsi="Aptos"/>
                <w:b w:val="0"/>
                <w:color w:val="153247"/>
                <w:sz w:val="11"/>
              </w:rPr>
              <w:t>33-36</w:t>
            </w:r>
          </w:p>
        </w:tc>
        <w:tc>
          <w:tcPr>
            <w:tcW w:w="1550" w:type="dxa"/>
            <w:tcMar>
              <w:top w:w="18" w:type="dxa"/>
              <w:left w:w="85" w:type="dxa"/>
              <w:bottom w:w="18" w:type="dxa"/>
              <w:right w:w="85" w:type="dxa"/>
            </w:tcMar>
            <w:vAlign w:val="center"/>
          </w:tcPr>
          <w:p w14:paraId="5DF4EF8D">
            <w:pPr>
              <w:spacing w:before="0" w:after="0" w:line="240" w:lineRule="auto"/>
              <w:jc w:val="center"/>
            </w:pPr>
            <w:r>
              <w:rPr>
                <w:rFonts w:ascii="Aptos" w:hAnsi="Aptos"/>
                <w:b w:val="0"/>
                <w:color w:val="153247"/>
                <w:sz w:val="11"/>
              </w:rPr>
              <w:t>Pixel 9</w:t>
            </w:r>
          </w:p>
        </w:tc>
        <w:tc>
          <w:tcPr>
            <w:tcW w:w="6900" w:type="dxa"/>
            <w:tcMar>
              <w:top w:w="18" w:type="dxa"/>
              <w:left w:w="85" w:type="dxa"/>
              <w:bottom w:w="18" w:type="dxa"/>
              <w:right w:w="85" w:type="dxa"/>
            </w:tcMar>
            <w:vAlign w:val="center"/>
          </w:tcPr>
          <w:p w14:paraId="4F4A839F">
            <w:pPr>
              <w:spacing w:before="0" w:after="0" w:line="240" w:lineRule="auto"/>
              <w:jc w:val="left"/>
            </w:pPr>
            <w:r>
              <w:rPr>
                <w:rFonts w:ascii="Aptos" w:hAnsi="Aptos"/>
                <w:b w:val="0"/>
                <w:color w:val="153247"/>
                <w:sz w:val="11"/>
              </w:rPr>
              <w:t>R CH33 / G CH34 / B CH35 / W CH36</w:t>
            </w:r>
          </w:p>
        </w:tc>
        <w:tc>
          <w:tcPr>
            <w:tcW w:w="4300" w:type="dxa"/>
            <w:tcMar>
              <w:top w:w="18" w:type="dxa"/>
              <w:left w:w="85" w:type="dxa"/>
              <w:bottom w:w="18" w:type="dxa"/>
              <w:right w:w="85" w:type="dxa"/>
            </w:tcMar>
            <w:vAlign w:val="center"/>
          </w:tcPr>
          <w:p w14:paraId="6F22496F">
            <w:pPr>
              <w:spacing w:before="0" w:after="0" w:line="240" w:lineRule="auto"/>
              <w:jc w:val="center"/>
            </w:pPr>
            <w:r>
              <w:rPr>
                <w:rFonts w:ascii="Aptos" w:hAnsi="Aptos"/>
                <w:b w:val="0"/>
                <w:color w:val="153247"/>
                <w:sz w:val="11"/>
              </w:rPr>
              <w:t>000-255 each</w:t>
            </w:r>
          </w:p>
        </w:tc>
      </w:tr>
      <w:tr w14:paraId="6BB3222D">
        <w:trPr>
          <w:cantSplit/>
        </w:trPr>
        <w:tc>
          <w:tcPr>
            <w:tcW w:w="1550" w:type="dxa"/>
            <w:shd w:val="clear" w:color="auto" w:fill="F3F7F9"/>
            <w:tcMar>
              <w:top w:w="18" w:type="dxa"/>
              <w:left w:w="85" w:type="dxa"/>
              <w:bottom w:w="18" w:type="dxa"/>
              <w:right w:w="85" w:type="dxa"/>
            </w:tcMar>
            <w:vAlign w:val="center"/>
          </w:tcPr>
          <w:p w14:paraId="3788580A">
            <w:pPr>
              <w:spacing w:before="0" w:after="0" w:line="240" w:lineRule="auto"/>
              <w:jc w:val="center"/>
            </w:pPr>
            <w:r>
              <w:rPr>
                <w:rFonts w:ascii="Aptos" w:hAnsi="Aptos"/>
                <w:b w:val="0"/>
                <w:color w:val="153247"/>
                <w:sz w:val="11"/>
              </w:rPr>
              <w:t>37-40</w:t>
            </w:r>
          </w:p>
        </w:tc>
        <w:tc>
          <w:tcPr>
            <w:tcW w:w="1550" w:type="dxa"/>
            <w:shd w:val="clear" w:color="auto" w:fill="F3F7F9"/>
            <w:tcMar>
              <w:top w:w="18" w:type="dxa"/>
              <w:left w:w="85" w:type="dxa"/>
              <w:bottom w:w="18" w:type="dxa"/>
              <w:right w:w="85" w:type="dxa"/>
            </w:tcMar>
            <w:vAlign w:val="center"/>
          </w:tcPr>
          <w:p w14:paraId="6488DC62">
            <w:pPr>
              <w:spacing w:before="0" w:after="0" w:line="240" w:lineRule="auto"/>
              <w:jc w:val="center"/>
            </w:pPr>
            <w:r>
              <w:rPr>
                <w:rFonts w:ascii="Aptos" w:hAnsi="Aptos"/>
                <w:b w:val="0"/>
                <w:color w:val="153247"/>
                <w:sz w:val="11"/>
              </w:rPr>
              <w:t>Pixel 10</w:t>
            </w:r>
          </w:p>
        </w:tc>
        <w:tc>
          <w:tcPr>
            <w:tcW w:w="6900" w:type="dxa"/>
            <w:shd w:val="clear" w:color="auto" w:fill="F3F7F9"/>
            <w:tcMar>
              <w:top w:w="18" w:type="dxa"/>
              <w:left w:w="85" w:type="dxa"/>
              <w:bottom w:w="18" w:type="dxa"/>
              <w:right w:w="85" w:type="dxa"/>
            </w:tcMar>
            <w:vAlign w:val="center"/>
          </w:tcPr>
          <w:p w14:paraId="76881C3C">
            <w:pPr>
              <w:spacing w:before="0" w:after="0" w:line="240" w:lineRule="auto"/>
              <w:jc w:val="left"/>
            </w:pPr>
            <w:r>
              <w:rPr>
                <w:rFonts w:ascii="Aptos" w:hAnsi="Aptos"/>
                <w:b w:val="0"/>
                <w:color w:val="153247"/>
                <w:sz w:val="11"/>
              </w:rPr>
              <w:t>R CH37 / G CH38 / B CH39 / W CH40</w:t>
            </w:r>
          </w:p>
        </w:tc>
        <w:tc>
          <w:tcPr>
            <w:tcW w:w="4300" w:type="dxa"/>
            <w:shd w:val="clear" w:color="auto" w:fill="F3F7F9"/>
            <w:tcMar>
              <w:top w:w="18" w:type="dxa"/>
              <w:left w:w="85" w:type="dxa"/>
              <w:bottom w:w="18" w:type="dxa"/>
              <w:right w:w="85" w:type="dxa"/>
            </w:tcMar>
            <w:vAlign w:val="center"/>
          </w:tcPr>
          <w:p w14:paraId="49AE4D1F">
            <w:pPr>
              <w:spacing w:before="0" w:after="0" w:line="240" w:lineRule="auto"/>
              <w:jc w:val="center"/>
            </w:pPr>
            <w:r>
              <w:rPr>
                <w:rFonts w:ascii="Aptos" w:hAnsi="Aptos"/>
                <w:b w:val="0"/>
                <w:color w:val="153247"/>
                <w:sz w:val="11"/>
              </w:rPr>
              <w:t>000-255 each</w:t>
            </w:r>
          </w:p>
        </w:tc>
      </w:tr>
      <w:tr w14:paraId="507D14CD">
        <w:trPr>
          <w:cantSplit/>
        </w:trPr>
        <w:tc>
          <w:tcPr>
            <w:tcW w:w="1550" w:type="dxa"/>
            <w:tcMar>
              <w:top w:w="18" w:type="dxa"/>
              <w:left w:w="85" w:type="dxa"/>
              <w:bottom w:w="18" w:type="dxa"/>
              <w:right w:w="85" w:type="dxa"/>
            </w:tcMar>
            <w:vAlign w:val="center"/>
          </w:tcPr>
          <w:p w14:paraId="63AEBA3E">
            <w:pPr>
              <w:spacing w:before="0" w:after="0" w:line="240" w:lineRule="auto"/>
              <w:jc w:val="center"/>
            </w:pPr>
            <w:r>
              <w:rPr>
                <w:rFonts w:ascii="Aptos" w:hAnsi="Aptos"/>
                <w:b w:val="0"/>
                <w:color w:val="153247"/>
                <w:sz w:val="11"/>
              </w:rPr>
              <w:t>41-44</w:t>
            </w:r>
          </w:p>
        </w:tc>
        <w:tc>
          <w:tcPr>
            <w:tcW w:w="1550" w:type="dxa"/>
            <w:tcMar>
              <w:top w:w="18" w:type="dxa"/>
              <w:left w:w="85" w:type="dxa"/>
              <w:bottom w:w="18" w:type="dxa"/>
              <w:right w:w="85" w:type="dxa"/>
            </w:tcMar>
            <w:vAlign w:val="center"/>
          </w:tcPr>
          <w:p w14:paraId="52EF0B96">
            <w:pPr>
              <w:spacing w:before="0" w:after="0" w:line="240" w:lineRule="auto"/>
              <w:jc w:val="center"/>
            </w:pPr>
            <w:r>
              <w:rPr>
                <w:rFonts w:ascii="Aptos" w:hAnsi="Aptos"/>
                <w:b w:val="0"/>
                <w:color w:val="153247"/>
                <w:sz w:val="11"/>
              </w:rPr>
              <w:t>Pixel 11</w:t>
            </w:r>
          </w:p>
        </w:tc>
        <w:tc>
          <w:tcPr>
            <w:tcW w:w="6900" w:type="dxa"/>
            <w:tcMar>
              <w:top w:w="18" w:type="dxa"/>
              <w:left w:w="85" w:type="dxa"/>
              <w:bottom w:w="18" w:type="dxa"/>
              <w:right w:w="85" w:type="dxa"/>
            </w:tcMar>
            <w:vAlign w:val="center"/>
          </w:tcPr>
          <w:p w14:paraId="61894CA2">
            <w:pPr>
              <w:spacing w:before="0" w:after="0" w:line="240" w:lineRule="auto"/>
              <w:jc w:val="left"/>
            </w:pPr>
            <w:r>
              <w:rPr>
                <w:rFonts w:ascii="Aptos" w:hAnsi="Aptos"/>
                <w:b w:val="0"/>
                <w:color w:val="153247"/>
                <w:sz w:val="11"/>
              </w:rPr>
              <w:t>R CH41 / G CH42 / B CH43 / W CH44</w:t>
            </w:r>
          </w:p>
        </w:tc>
        <w:tc>
          <w:tcPr>
            <w:tcW w:w="4300" w:type="dxa"/>
            <w:tcMar>
              <w:top w:w="18" w:type="dxa"/>
              <w:left w:w="85" w:type="dxa"/>
              <w:bottom w:w="18" w:type="dxa"/>
              <w:right w:w="85" w:type="dxa"/>
            </w:tcMar>
            <w:vAlign w:val="center"/>
          </w:tcPr>
          <w:p w14:paraId="7EB1958D">
            <w:pPr>
              <w:spacing w:before="0" w:after="0" w:line="240" w:lineRule="auto"/>
              <w:jc w:val="center"/>
            </w:pPr>
            <w:r>
              <w:rPr>
                <w:rFonts w:ascii="Aptos" w:hAnsi="Aptos"/>
                <w:b w:val="0"/>
                <w:color w:val="153247"/>
                <w:sz w:val="11"/>
              </w:rPr>
              <w:t>000-255 each</w:t>
            </w:r>
          </w:p>
        </w:tc>
      </w:tr>
      <w:tr w14:paraId="46442551">
        <w:trPr>
          <w:cantSplit/>
        </w:trPr>
        <w:tc>
          <w:tcPr>
            <w:tcW w:w="1550" w:type="dxa"/>
            <w:shd w:val="clear" w:color="auto" w:fill="F3F7F9"/>
            <w:tcMar>
              <w:top w:w="18" w:type="dxa"/>
              <w:left w:w="85" w:type="dxa"/>
              <w:bottom w:w="18" w:type="dxa"/>
              <w:right w:w="85" w:type="dxa"/>
            </w:tcMar>
            <w:vAlign w:val="center"/>
          </w:tcPr>
          <w:p w14:paraId="2B4B8136">
            <w:pPr>
              <w:spacing w:before="0" w:after="0" w:line="240" w:lineRule="auto"/>
              <w:jc w:val="center"/>
            </w:pPr>
            <w:r>
              <w:rPr>
                <w:rFonts w:ascii="Aptos" w:hAnsi="Aptos"/>
                <w:b w:val="0"/>
                <w:color w:val="153247"/>
                <w:sz w:val="11"/>
              </w:rPr>
              <w:t>45-48</w:t>
            </w:r>
          </w:p>
        </w:tc>
        <w:tc>
          <w:tcPr>
            <w:tcW w:w="1550" w:type="dxa"/>
            <w:shd w:val="clear" w:color="auto" w:fill="F3F7F9"/>
            <w:tcMar>
              <w:top w:w="18" w:type="dxa"/>
              <w:left w:w="85" w:type="dxa"/>
              <w:bottom w:w="18" w:type="dxa"/>
              <w:right w:w="85" w:type="dxa"/>
            </w:tcMar>
            <w:vAlign w:val="center"/>
          </w:tcPr>
          <w:p w14:paraId="2C4AF321">
            <w:pPr>
              <w:spacing w:before="0" w:after="0" w:line="240" w:lineRule="auto"/>
              <w:jc w:val="center"/>
            </w:pPr>
            <w:r>
              <w:rPr>
                <w:rFonts w:ascii="Aptos" w:hAnsi="Aptos"/>
                <w:b w:val="0"/>
                <w:color w:val="153247"/>
                <w:sz w:val="11"/>
              </w:rPr>
              <w:t>Pixel 12</w:t>
            </w:r>
          </w:p>
        </w:tc>
        <w:tc>
          <w:tcPr>
            <w:tcW w:w="6900" w:type="dxa"/>
            <w:shd w:val="clear" w:color="auto" w:fill="F3F7F9"/>
            <w:tcMar>
              <w:top w:w="18" w:type="dxa"/>
              <w:left w:w="85" w:type="dxa"/>
              <w:bottom w:w="18" w:type="dxa"/>
              <w:right w:w="85" w:type="dxa"/>
            </w:tcMar>
            <w:vAlign w:val="center"/>
          </w:tcPr>
          <w:p w14:paraId="75796EFC">
            <w:pPr>
              <w:spacing w:before="0" w:after="0" w:line="240" w:lineRule="auto"/>
              <w:jc w:val="left"/>
            </w:pPr>
            <w:r>
              <w:rPr>
                <w:rFonts w:ascii="Aptos" w:hAnsi="Aptos"/>
                <w:b w:val="0"/>
                <w:color w:val="153247"/>
                <w:sz w:val="11"/>
              </w:rPr>
              <w:t>R CH45 / G CH46 / B CH47 / W CH48</w:t>
            </w:r>
          </w:p>
        </w:tc>
        <w:tc>
          <w:tcPr>
            <w:tcW w:w="4300" w:type="dxa"/>
            <w:shd w:val="clear" w:color="auto" w:fill="F3F7F9"/>
            <w:tcMar>
              <w:top w:w="18" w:type="dxa"/>
              <w:left w:w="85" w:type="dxa"/>
              <w:bottom w:w="18" w:type="dxa"/>
              <w:right w:w="85" w:type="dxa"/>
            </w:tcMar>
            <w:vAlign w:val="center"/>
          </w:tcPr>
          <w:p w14:paraId="2D304C8D">
            <w:pPr>
              <w:spacing w:before="0" w:after="0" w:line="240" w:lineRule="auto"/>
              <w:jc w:val="center"/>
            </w:pPr>
            <w:r>
              <w:rPr>
                <w:rFonts w:ascii="Aptos" w:hAnsi="Aptos"/>
                <w:b w:val="0"/>
                <w:color w:val="153247"/>
                <w:sz w:val="11"/>
              </w:rPr>
              <w:t>000-255 each</w:t>
            </w:r>
          </w:p>
        </w:tc>
      </w:tr>
      <w:tr w14:paraId="032A9A78">
        <w:trPr>
          <w:cantSplit/>
        </w:trPr>
        <w:tc>
          <w:tcPr>
            <w:tcW w:w="1550" w:type="dxa"/>
            <w:tcMar>
              <w:top w:w="18" w:type="dxa"/>
              <w:left w:w="85" w:type="dxa"/>
              <w:bottom w:w="18" w:type="dxa"/>
              <w:right w:w="85" w:type="dxa"/>
            </w:tcMar>
            <w:vAlign w:val="center"/>
          </w:tcPr>
          <w:p w14:paraId="06601CD1">
            <w:pPr>
              <w:spacing w:before="0" w:after="0" w:line="240" w:lineRule="auto"/>
              <w:jc w:val="center"/>
            </w:pPr>
            <w:r>
              <w:rPr>
                <w:rFonts w:ascii="Aptos" w:hAnsi="Aptos"/>
                <w:b w:val="0"/>
                <w:color w:val="153247"/>
                <w:sz w:val="11"/>
              </w:rPr>
              <w:t>49-52</w:t>
            </w:r>
          </w:p>
        </w:tc>
        <w:tc>
          <w:tcPr>
            <w:tcW w:w="1550" w:type="dxa"/>
            <w:tcMar>
              <w:top w:w="18" w:type="dxa"/>
              <w:left w:w="85" w:type="dxa"/>
              <w:bottom w:w="18" w:type="dxa"/>
              <w:right w:w="85" w:type="dxa"/>
            </w:tcMar>
            <w:vAlign w:val="center"/>
          </w:tcPr>
          <w:p w14:paraId="7A25F615">
            <w:pPr>
              <w:spacing w:before="0" w:after="0" w:line="240" w:lineRule="auto"/>
              <w:jc w:val="center"/>
            </w:pPr>
            <w:r>
              <w:rPr>
                <w:rFonts w:ascii="Aptos" w:hAnsi="Aptos"/>
                <w:b w:val="0"/>
                <w:color w:val="153247"/>
                <w:sz w:val="11"/>
              </w:rPr>
              <w:t>Pixel 13</w:t>
            </w:r>
          </w:p>
        </w:tc>
        <w:tc>
          <w:tcPr>
            <w:tcW w:w="6900" w:type="dxa"/>
            <w:tcMar>
              <w:top w:w="18" w:type="dxa"/>
              <w:left w:w="85" w:type="dxa"/>
              <w:bottom w:w="18" w:type="dxa"/>
              <w:right w:w="85" w:type="dxa"/>
            </w:tcMar>
            <w:vAlign w:val="center"/>
          </w:tcPr>
          <w:p w14:paraId="74E4E036">
            <w:pPr>
              <w:spacing w:before="0" w:after="0" w:line="240" w:lineRule="auto"/>
              <w:jc w:val="left"/>
            </w:pPr>
            <w:r>
              <w:rPr>
                <w:rFonts w:ascii="Aptos" w:hAnsi="Aptos"/>
                <w:b w:val="0"/>
                <w:color w:val="153247"/>
                <w:sz w:val="11"/>
              </w:rPr>
              <w:t>R CH49 / G CH50 / B CH51 / W CH52</w:t>
            </w:r>
          </w:p>
        </w:tc>
        <w:tc>
          <w:tcPr>
            <w:tcW w:w="4300" w:type="dxa"/>
            <w:tcMar>
              <w:top w:w="18" w:type="dxa"/>
              <w:left w:w="85" w:type="dxa"/>
              <w:bottom w:w="18" w:type="dxa"/>
              <w:right w:w="85" w:type="dxa"/>
            </w:tcMar>
            <w:vAlign w:val="center"/>
          </w:tcPr>
          <w:p w14:paraId="011C8F64">
            <w:pPr>
              <w:spacing w:before="0" w:after="0" w:line="240" w:lineRule="auto"/>
              <w:jc w:val="center"/>
            </w:pPr>
            <w:r>
              <w:rPr>
                <w:rFonts w:ascii="Aptos" w:hAnsi="Aptos"/>
                <w:b w:val="0"/>
                <w:color w:val="153247"/>
                <w:sz w:val="11"/>
              </w:rPr>
              <w:t>000-255 each</w:t>
            </w:r>
          </w:p>
        </w:tc>
      </w:tr>
      <w:tr w14:paraId="48AA3722">
        <w:trPr>
          <w:cantSplit/>
        </w:trPr>
        <w:tc>
          <w:tcPr>
            <w:tcW w:w="1550" w:type="dxa"/>
            <w:shd w:val="clear" w:color="auto" w:fill="F3F7F9"/>
            <w:tcMar>
              <w:top w:w="18" w:type="dxa"/>
              <w:left w:w="85" w:type="dxa"/>
              <w:bottom w:w="18" w:type="dxa"/>
              <w:right w:w="85" w:type="dxa"/>
            </w:tcMar>
            <w:vAlign w:val="center"/>
          </w:tcPr>
          <w:p w14:paraId="599A2DC1">
            <w:pPr>
              <w:spacing w:before="0" w:after="0" w:line="240" w:lineRule="auto"/>
              <w:jc w:val="center"/>
            </w:pPr>
            <w:r>
              <w:rPr>
                <w:rFonts w:ascii="Aptos" w:hAnsi="Aptos"/>
                <w:b w:val="0"/>
                <w:color w:val="153247"/>
                <w:sz w:val="11"/>
              </w:rPr>
              <w:t>53-56</w:t>
            </w:r>
          </w:p>
        </w:tc>
        <w:tc>
          <w:tcPr>
            <w:tcW w:w="1550" w:type="dxa"/>
            <w:shd w:val="clear" w:color="auto" w:fill="F3F7F9"/>
            <w:tcMar>
              <w:top w:w="18" w:type="dxa"/>
              <w:left w:w="85" w:type="dxa"/>
              <w:bottom w:w="18" w:type="dxa"/>
              <w:right w:w="85" w:type="dxa"/>
            </w:tcMar>
            <w:vAlign w:val="center"/>
          </w:tcPr>
          <w:p w14:paraId="5DBEAE09">
            <w:pPr>
              <w:spacing w:before="0" w:after="0" w:line="240" w:lineRule="auto"/>
              <w:jc w:val="center"/>
            </w:pPr>
            <w:r>
              <w:rPr>
                <w:rFonts w:ascii="Aptos" w:hAnsi="Aptos"/>
                <w:b w:val="0"/>
                <w:color w:val="153247"/>
                <w:sz w:val="11"/>
              </w:rPr>
              <w:t>Pixel 14</w:t>
            </w:r>
          </w:p>
        </w:tc>
        <w:tc>
          <w:tcPr>
            <w:tcW w:w="6900" w:type="dxa"/>
            <w:shd w:val="clear" w:color="auto" w:fill="F3F7F9"/>
            <w:tcMar>
              <w:top w:w="18" w:type="dxa"/>
              <w:left w:w="85" w:type="dxa"/>
              <w:bottom w:w="18" w:type="dxa"/>
              <w:right w:w="85" w:type="dxa"/>
            </w:tcMar>
            <w:vAlign w:val="center"/>
          </w:tcPr>
          <w:p w14:paraId="0A6DE762">
            <w:pPr>
              <w:spacing w:before="0" w:after="0" w:line="240" w:lineRule="auto"/>
              <w:jc w:val="left"/>
            </w:pPr>
            <w:r>
              <w:rPr>
                <w:rFonts w:ascii="Aptos" w:hAnsi="Aptos"/>
                <w:b w:val="0"/>
                <w:color w:val="153247"/>
                <w:sz w:val="11"/>
              </w:rPr>
              <w:t>R CH53 / G CH54 / B CH55 / W CH56</w:t>
            </w:r>
          </w:p>
        </w:tc>
        <w:tc>
          <w:tcPr>
            <w:tcW w:w="4300" w:type="dxa"/>
            <w:shd w:val="clear" w:color="auto" w:fill="F3F7F9"/>
            <w:tcMar>
              <w:top w:w="18" w:type="dxa"/>
              <w:left w:w="85" w:type="dxa"/>
              <w:bottom w:w="18" w:type="dxa"/>
              <w:right w:w="85" w:type="dxa"/>
            </w:tcMar>
            <w:vAlign w:val="center"/>
          </w:tcPr>
          <w:p w14:paraId="0713882B">
            <w:pPr>
              <w:spacing w:before="0" w:after="0" w:line="240" w:lineRule="auto"/>
              <w:jc w:val="center"/>
            </w:pPr>
            <w:r>
              <w:rPr>
                <w:rFonts w:ascii="Aptos" w:hAnsi="Aptos"/>
                <w:b w:val="0"/>
                <w:color w:val="153247"/>
                <w:sz w:val="11"/>
              </w:rPr>
              <w:t>000-255 each</w:t>
            </w:r>
          </w:p>
        </w:tc>
      </w:tr>
      <w:tr w14:paraId="20AB8152">
        <w:trPr>
          <w:cantSplit/>
        </w:trPr>
        <w:tc>
          <w:tcPr>
            <w:tcW w:w="1550" w:type="dxa"/>
            <w:tcMar>
              <w:top w:w="18" w:type="dxa"/>
              <w:left w:w="85" w:type="dxa"/>
              <w:bottom w:w="18" w:type="dxa"/>
              <w:right w:w="85" w:type="dxa"/>
            </w:tcMar>
            <w:vAlign w:val="center"/>
          </w:tcPr>
          <w:p w14:paraId="1CCDACFA">
            <w:pPr>
              <w:spacing w:before="0" w:after="0" w:line="240" w:lineRule="auto"/>
              <w:jc w:val="center"/>
            </w:pPr>
            <w:r>
              <w:rPr>
                <w:rFonts w:ascii="Aptos" w:hAnsi="Aptos"/>
                <w:b w:val="0"/>
                <w:color w:val="153247"/>
                <w:sz w:val="11"/>
              </w:rPr>
              <w:t>57-60</w:t>
            </w:r>
          </w:p>
        </w:tc>
        <w:tc>
          <w:tcPr>
            <w:tcW w:w="1550" w:type="dxa"/>
            <w:tcMar>
              <w:top w:w="18" w:type="dxa"/>
              <w:left w:w="85" w:type="dxa"/>
              <w:bottom w:w="18" w:type="dxa"/>
              <w:right w:w="85" w:type="dxa"/>
            </w:tcMar>
            <w:vAlign w:val="center"/>
          </w:tcPr>
          <w:p w14:paraId="5EAFF0C9">
            <w:pPr>
              <w:spacing w:before="0" w:after="0" w:line="240" w:lineRule="auto"/>
              <w:jc w:val="center"/>
            </w:pPr>
            <w:r>
              <w:rPr>
                <w:rFonts w:ascii="Aptos" w:hAnsi="Aptos"/>
                <w:b w:val="0"/>
                <w:color w:val="153247"/>
                <w:sz w:val="11"/>
              </w:rPr>
              <w:t>Pixel 15</w:t>
            </w:r>
          </w:p>
        </w:tc>
        <w:tc>
          <w:tcPr>
            <w:tcW w:w="6900" w:type="dxa"/>
            <w:tcMar>
              <w:top w:w="18" w:type="dxa"/>
              <w:left w:w="85" w:type="dxa"/>
              <w:bottom w:w="18" w:type="dxa"/>
              <w:right w:w="85" w:type="dxa"/>
            </w:tcMar>
            <w:vAlign w:val="center"/>
          </w:tcPr>
          <w:p w14:paraId="51C8250C">
            <w:pPr>
              <w:spacing w:before="0" w:after="0" w:line="240" w:lineRule="auto"/>
              <w:jc w:val="left"/>
            </w:pPr>
            <w:r>
              <w:rPr>
                <w:rFonts w:ascii="Aptos" w:hAnsi="Aptos"/>
                <w:b w:val="0"/>
                <w:color w:val="153247"/>
                <w:sz w:val="11"/>
              </w:rPr>
              <w:t>R CH57 / G CH58 / B CH59 / W CH60</w:t>
            </w:r>
          </w:p>
        </w:tc>
        <w:tc>
          <w:tcPr>
            <w:tcW w:w="4300" w:type="dxa"/>
            <w:tcMar>
              <w:top w:w="18" w:type="dxa"/>
              <w:left w:w="85" w:type="dxa"/>
              <w:bottom w:w="18" w:type="dxa"/>
              <w:right w:w="85" w:type="dxa"/>
            </w:tcMar>
            <w:vAlign w:val="center"/>
          </w:tcPr>
          <w:p w14:paraId="65FB1D2D">
            <w:pPr>
              <w:spacing w:before="0" w:after="0" w:line="240" w:lineRule="auto"/>
              <w:jc w:val="center"/>
            </w:pPr>
            <w:r>
              <w:rPr>
                <w:rFonts w:ascii="Aptos" w:hAnsi="Aptos"/>
                <w:b w:val="0"/>
                <w:color w:val="153247"/>
                <w:sz w:val="11"/>
              </w:rPr>
              <w:t>000-255 each</w:t>
            </w:r>
          </w:p>
        </w:tc>
      </w:tr>
      <w:tr w14:paraId="5C4D8E1E">
        <w:trPr>
          <w:cantSplit/>
        </w:trPr>
        <w:tc>
          <w:tcPr>
            <w:tcW w:w="1550" w:type="dxa"/>
            <w:shd w:val="clear" w:color="auto" w:fill="F3F7F9"/>
            <w:tcMar>
              <w:top w:w="18" w:type="dxa"/>
              <w:left w:w="85" w:type="dxa"/>
              <w:bottom w:w="18" w:type="dxa"/>
              <w:right w:w="85" w:type="dxa"/>
            </w:tcMar>
            <w:vAlign w:val="center"/>
          </w:tcPr>
          <w:p w14:paraId="73EDE3E9">
            <w:pPr>
              <w:spacing w:before="0" w:after="0" w:line="240" w:lineRule="auto"/>
              <w:jc w:val="center"/>
            </w:pPr>
            <w:r>
              <w:rPr>
                <w:rFonts w:ascii="Aptos" w:hAnsi="Aptos"/>
                <w:b w:val="0"/>
                <w:color w:val="153247"/>
                <w:sz w:val="11"/>
              </w:rPr>
              <w:t>61-64</w:t>
            </w:r>
          </w:p>
        </w:tc>
        <w:tc>
          <w:tcPr>
            <w:tcW w:w="1550" w:type="dxa"/>
            <w:shd w:val="clear" w:color="auto" w:fill="F3F7F9"/>
            <w:tcMar>
              <w:top w:w="18" w:type="dxa"/>
              <w:left w:w="85" w:type="dxa"/>
              <w:bottom w:w="18" w:type="dxa"/>
              <w:right w:w="85" w:type="dxa"/>
            </w:tcMar>
            <w:vAlign w:val="center"/>
          </w:tcPr>
          <w:p w14:paraId="43F3283F">
            <w:pPr>
              <w:spacing w:before="0" w:after="0" w:line="240" w:lineRule="auto"/>
              <w:jc w:val="center"/>
            </w:pPr>
            <w:r>
              <w:rPr>
                <w:rFonts w:ascii="Aptos" w:hAnsi="Aptos"/>
                <w:b w:val="0"/>
                <w:color w:val="153247"/>
                <w:sz w:val="11"/>
              </w:rPr>
              <w:t>Pixel 16</w:t>
            </w:r>
          </w:p>
        </w:tc>
        <w:tc>
          <w:tcPr>
            <w:tcW w:w="6900" w:type="dxa"/>
            <w:shd w:val="clear" w:color="auto" w:fill="F3F7F9"/>
            <w:tcMar>
              <w:top w:w="18" w:type="dxa"/>
              <w:left w:w="85" w:type="dxa"/>
              <w:bottom w:w="18" w:type="dxa"/>
              <w:right w:w="85" w:type="dxa"/>
            </w:tcMar>
            <w:vAlign w:val="center"/>
          </w:tcPr>
          <w:p w14:paraId="1271632A">
            <w:pPr>
              <w:spacing w:before="0" w:after="0" w:line="240" w:lineRule="auto"/>
              <w:jc w:val="left"/>
            </w:pPr>
            <w:r>
              <w:rPr>
                <w:rFonts w:ascii="Aptos" w:hAnsi="Aptos"/>
                <w:b w:val="0"/>
                <w:color w:val="153247"/>
                <w:sz w:val="11"/>
              </w:rPr>
              <w:t>R CH61 / G CH62 / B CH63 / W CH64</w:t>
            </w:r>
          </w:p>
        </w:tc>
        <w:tc>
          <w:tcPr>
            <w:tcW w:w="4300" w:type="dxa"/>
            <w:shd w:val="clear" w:color="auto" w:fill="F3F7F9"/>
            <w:tcMar>
              <w:top w:w="18" w:type="dxa"/>
              <w:left w:w="85" w:type="dxa"/>
              <w:bottom w:w="18" w:type="dxa"/>
              <w:right w:w="85" w:type="dxa"/>
            </w:tcMar>
            <w:vAlign w:val="center"/>
          </w:tcPr>
          <w:p w14:paraId="420247B5">
            <w:pPr>
              <w:spacing w:before="0" w:after="0" w:line="240" w:lineRule="auto"/>
              <w:jc w:val="center"/>
            </w:pPr>
            <w:r>
              <w:rPr>
                <w:rFonts w:ascii="Aptos" w:hAnsi="Aptos"/>
                <w:b w:val="0"/>
                <w:color w:val="153247"/>
                <w:sz w:val="11"/>
              </w:rPr>
              <w:t>000-255 each</w:t>
            </w:r>
          </w:p>
        </w:tc>
      </w:tr>
      <w:tr w14:paraId="663A06F8">
        <w:trPr>
          <w:cantSplit/>
        </w:trPr>
        <w:tc>
          <w:tcPr>
            <w:tcW w:w="1550" w:type="dxa"/>
            <w:tcMar>
              <w:top w:w="18" w:type="dxa"/>
              <w:left w:w="85" w:type="dxa"/>
              <w:bottom w:w="18" w:type="dxa"/>
              <w:right w:w="85" w:type="dxa"/>
            </w:tcMar>
            <w:vAlign w:val="center"/>
          </w:tcPr>
          <w:p w14:paraId="28064436">
            <w:pPr>
              <w:spacing w:before="0" w:after="0" w:line="240" w:lineRule="auto"/>
              <w:jc w:val="center"/>
            </w:pPr>
            <w:r>
              <w:rPr>
                <w:rFonts w:ascii="Aptos" w:hAnsi="Aptos"/>
                <w:b w:val="0"/>
                <w:color w:val="153247"/>
                <w:sz w:val="11"/>
              </w:rPr>
              <w:t>65-68</w:t>
            </w:r>
          </w:p>
        </w:tc>
        <w:tc>
          <w:tcPr>
            <w:tcW w:w="1550" w:type="dxa"/>
            <w:tcMar>
              <w:top w:w="18" w:type="dxa"/>
              <w:left w:w="85" w:type="dxa"/>
              <w:bottom w:w="18" w:type="dxa"/>
              <w:right w:w="85" w:type="dxa"/>
            </w:tcMar>
            <w:vAlign w:val="center"/>
          </w:tcPr>
          <w:p w14:paraId="60FF43C9">
            <w:pPr>
              <w:spacing w:before="0" w:after="0" w:line="240" w:lineRule="auto"/>
              <w:jc w:val="center"/>
            </w:pPr>
            <w:r>
              <w:rPr>
                <w:rFonts w:ascii="Aptos" w:hAnsi="Aptos"/>
                <w:b w:val="0"/>
                <w:color w:val="153247"/>
                <w:sz w:val="11"/>
              </w:rPr>
              <w:t>Pixel 17</w:t>
            </w:r>
          </w:p>
        </w:tc>
        <w:tc>
          <w:tcPr>
            <w:tcW w:w="6900" w:type="dxa"/>
            <w:tcMar>
              <w:top w:w="18" w:type="dxa"/>
              <w:left w:w="85" w:type="dxa"/>
              <w:bottom w:w="18" w:type="dxa"/>
              <w:right w:w="85" w:type="dxa"/>
            </w:tcMar>
            <w:vAlign w:val="center"/>
          </w:tcPr>
          <w:p w14:paraId="3377F06D">
            <w:pPr>
              <w:spacing w:before="0" w:after="0" w:line="240" w:lineRule="auto"/>
              <w:jc w:val="left"/>
            </w:pPr>
            <w:r>
              <w:rPr>
                <w:rFonts w:ascii="Aptos" w:hAnsi="Aptos"/>
                <w:b w:val="0"/>
                <w:color w:val="153247"/>
                <w:sz w:val="11"/>
              </w:rPr>
              <w:t>R CH65 / G CH66 / B CH67 / W CH68</w:t>
            </w:r>
          </w:p>
        </w:tc>
        <w:tc>
          <w:tcPr>
            <w:tcW w:w="4300" w:type="dxa"/>
            <w:tcMar>
              <w:top w:w="18" w:type="dxa"/>
              <w:left w:w="85" w:type="dxa"/>
              <w:bottom w:w="18" w:type="dxa"/>
              <w:right w:w="85" w:type="dxa"/>
            </w:tcMar>
            <w:vAlign w:val="center"/>
          </w:tcPr>
          <w:p w14:paraId="7AD09A78">
            <w:pPr>
              <w:spacing w:before="0" w:after="0" w:line="240" w:lineRule="auto"/>
              <w:jc w:val="center"/>
            </w:pPr>
            <w:r>
              <w:rPr>
                <w:rFonts w:ascii="Aptos" w:hAnsi="Aptos"/>
                <w:b w:val="0"/>
                <w:color w:val="153247"/>
                <w:sz w:val="11"/>
              </w:rPr>
              <w:t>000-255 each</w:t>
            </w:r>
          </w:p>
        </w:tc>
      </w:tr>
      <w:tr w14:paraId="2E72FE39">
        <w:trPr>
          <w:cantSplit/>
        </w:trPr>
        <w:tc>
          <w:tcPr>
            <w:tcW w:w="1550" w:type="dxa"/>
            <w:shd w:val="clear" w:color="auto" w:fill="F3F7F9"/>
            <w:tcMar>
              <w:top w:w="18" w:type="dxa"/>
              <w:left w:w="85" w:type="dxa"/>
              <w:bottom w:w="18" w:type="dxa"/>
              <w:right w:w="85" w:type="dxa"/>
            </w:tcMar>
            <w:vAlign w:val="center"/>
          </w:tcPr>
          <w:p w14:paraId="22E644DB">
            <w:pPr>
              <w:spacing w:before="0" w:after="0" w:line="240" w:lineRule="auto"/>
              <w:jc w:val="center"/>
            </w:pPr>
            <w:r>
              <w:rPr>
                <w:rFonts w:ascii="Aptos" w:hAnsi="Aptos"/>
                <w:b w:val="0"/>
                <w:color w:val="153247"/>
                <w:sz w:val="11"/>
              </w:rPr>
              <w:t>69-72</w:t>
            </w:r>
          </w:p>
        </w:tc>
        <w:tc>
          <w:tcPr>
            <w:tcW w:w="1550" w:type="dxa"/>
            <w:shd w:val="clear" w:color="auto" w:fill="F3F7F9"/>
            <w:tcMar>
              <w:top w:w="18" w:type="dxa"/>
              <w:left w:w="85" w:type="dxa"/>
              <w:bottom w:w="18" w:type="dxa"/>
              <w:right w:w="85" w:type="dxa"/>
            </w:tcMar>
            <w:vAlign w:val="center"/>
          </w:tcPr>
          <w:p w14:paraId="3338A303">
            <w:pPr>
              <w:spacing w:before="0" w:after="0" w:line="240" w:lineRule="auto"/>
              <w:jc w:val="center"/>
            </w:pPr>
            <w:r>
              <w:rPr>
                <w:rFonts w:ascii="Aptos" w:hAnsi="Aptos"/>
                <w:b w:val="0"/>
                <w:color w:val="153247"/>
                <w:sz w:val="11"/>
              </w:rPr>
              <w:t>Pixel 18</w:t>
            </w:r>
          </w:p>
        </w:tc>
        <w:tc>
          <w:tcPr>
            <w:tcW w:w="6900" w:type="dxa"/>
            <w:shd w:val="clear" w:color="auto" w:fill="F3F7F9"/>
            <w:tcMar>
              <w:top w:w="18" w:type="dxa"/>
              <w:left w:w="85" w:type="dxa"/>
              <w:bottom w:w="18" w:type="dxa"/>
              <w:right w:w="85" w:type="dxa"/>
            </w:tcMar>
            <w:vAlign w:val="center"/>
          </w:tcPr>
          <w:p w14:paraId="57F9C7F5">
            <w:pPr>
              <w:spacing w:before="0" w:after="0" w:line="240" w:lineRule="auto"/>
              <w:jc w:val="left"/>
            </w:pPr>
            <w:r>
              <w:rPr>
                <w:rFonts w:ascii="Aptos" w:hAnsi="Aptos"/>
                <w:b w:val="0"/>
                <w:color w:val="153247"/>
                <w:sz w:val="11"/>
              </w:rPr>
              <w:t>R CH69 / G CH70 / B CH71 / W CH72</w:t>
            </w:r>
          </w:p>
        </w:tc>
        <w:tc>
          <w:tcPr>
            <w:tcW w:w="4300" w:type="dxa"/>
            <w:shd w:val="clear" w:color="auto" w:fill="F3F7F9"/>
            <w:tcMar>
              <w:top w:w="18" w:type="dxa"/>
              <w:left w:w="85" w:type="dxa"/>
              <w:bottom w:w="18" w:type="dxa"/>
              <w:right w:w="85" w:type="dxa"/>
            </w:tcMar>
            <w:vAlign w:val="center"/>
          </w:tcPr>
          <w:p w14:paraId="541690BD">
            <w:pPr>
              <w:spacing w:before="0" w:after="0" w:line="240" w:lineRule="auto"/>
              <w:jc w:val="center"/>
            </w:pPr>
            <w:r>
              <w:rPr>
                <w:rFonts w:ascii="Aptos" w:hAnsi="Aptos"/>
                <w:b w:val="0"/>
                <w:color w:val="153247"/>
                <w:sz w:val="11"/>
              </w:rPr>
              <w:t>000-255 each</w:t>
            </w:r>
          </w:p>
        </w:tc>
      </w:tr>
      <w:tr w14:paraId="708CB33C">
        <w:trPr>
          <w:cantSplit/>
        </w:trPr>
        <w:tc>
          <w:tcPr>
            <w:tcW w:w="1550" w:type="dxa"/>
            <w:tcMar>
              <w:top w:w="18" w:type="dxa"/>
              <w:left w:w="85" w:type="dxa"/>
              <w:bottom w:w="18" w:type="dxa"/>
              <w:right w:w="85" w:type="dxa"/>
            </w:tcMar>
            <w:vAlign w:val="center"/>
          </w:tcPr>
          <w:p w14:paraId="773FF499">
            <w:pPr>
              <w:spacing w:before="0" w:after="0" w:line="240" w:lineRule="auto"/>
              <w:jc w:val="center"/>
            </w:pPr>
            <w:r>
              <w:rPr>
                <w:rFonts w:ascii="Aptos" w:hAnsi="Aptos"/>
                <w:b w:val="0"/>
                <w:color w:val="153247"/>
                <w:sz w:val="11"/>
              </w:rPr>
              <w:t>73-76</w:t>
            </w:r>
          </w:p>
        </w:tc>
        <w:tc>
          <w:tcPr>
            <w:tcW w:w="1550" w:type="dxa"/>
            <w:tcMar>
              <w:top w:w="18" w:type="dxa"/>
              <w:left w:w="85" w:type="dxa"/>
              <w:bottom w:w="18" w:type="dxa"/>
              <w:right w:w="85" w:type="dxa"/>
            </w:tcMar>
            <w:vAlign w:val="center"/>
          </w:tcPr>
          <w:p w14:paraId="3B09867C">
            <w:pPr>
              <w:spacing w:before="0" w:after="0" w:line="240" w:lineRule="auto"/>
              <w:jc w:val="center"/>
            </w:pPr>
            <w:r>
              <w:rPr>
                <w:rFonts w:ascii="Aptos" w:hAnsi="Aptos"/>
                <w:b w:val="0"/>
                <w:color w:val="153247"/>
                <w:sz w:val="11"/>
              </w:rPr>
              <w:t>Pixel 19</w:t>
            </w:r>
          </w:p>
        </w:tc>
        <w:tc>
          <w:tcPr>
            <w:tcW w:w="6900" w:type="dxa"/>
            <w:tcMar>
              <w:top w:w="18" w:type="dxa"/>
              <w:left w:w="85" w:type="dxa"/>
              <w:bottom w:w="18" w:type="dxa"/>
              <w:right w:w="85" w:type="dxa"/>
            </w:tcMar>
            <w:vAlign w:val="center"/>
          </w:tcPr>
          <w:p w14:paraId="23B27BA2">
            <w:pPr>
              <w:spacing w:before="0" w:after="0" w:line="240" w:lineRule="auto"/>
              <w:jc w:val="left"/>
            </w:pPr>
            <w:r>
              <w:rPr>
                <w:rFonts w:ascii="Aptos" w:hAnsi="Aptos"/>
                <w:b w:val="0"/>
                <w:color w:val="153247"/>
                <w:sz w:val="11"/>
              </w:rPr>
              <w:t>R CH73 / G CH74 / B CH75 / W CH76</w:t>
            </w:r>
          </w:p>
        </w:tc>
        <w:tc>
          <w:tcPr>
            <w:tcW w:w="4300" w:type="dxa"/>
            <w:tcMar>
              <w:top w:w="18" w:type="dxa"/>
              <w:left w:w="85" w:type="dxa"/>
              <w:bottom w:w="18" w:type="dxa"/>
              <w:right w:w="85" w:type="dxa"/>
            </w:tcMar>
            <w:vAlign w:val="center"/>
          </w:tcPr>
          <w:p w14:paraId="21353EB8">
            <w:pPr>
              <w:spacing w:before="0" w:after="0" w:line="240" w:lineRule="auto"/>
              <w:jc w:val="center"/>
            </w:pPr>
            <w:r>
              <w:rPr>
                <w:rFonts w:ascii="Aptos" w:hAnsi="Aptos"/>
                <w:b w:val="0"/>
                <w:color w:val="153247"/>
                <w:sz w:val="11"/>
              </w:rPr>
              <w:t>000-255 each</w:t>
            </w:r>
          </w:p>
        </w:tc>
      </w:tr>
      <w:tr w14:paraId="5EB2DDE8">
        <w:trPr>
          <w:cantSplit/>
        </w:trPr>
        <w:tc>
          <w:tcPr>
            <w:tcW w:w="1550" w:type="dxa"/>
            <w:shd w:val="clear" w:color="auto" w:fill="F3F7F9"/>
            <w:tcMar>
              <w:top w:w="18" w:type="dxa"/>
              <w:left w:w="85" w:type="dxa"/>
              <w:bottom w:w="18" w:type="dxa"/>
              <w:right w:w="85" w:type="dxa"/>
            </w:tcMar>
            <w:vAlign w:val="center"/>
          </w:tcPr>
          <w:p w14:paraId="6A0468D0">
            <w:pPr>
              <w:spacing w:before="0" w:after="0" w:line="240" w:lineRule="auto"/>
              <w:jc w:val="center"/>
            </w:pPr>
            <w:r>
              <w:rPr>
                <w:rFonts w:ascii="Aptos" w:hAnsi="Aptos"/>
                <w:b w:val="0"/>
                <w:color w:val="153247"/>
                <w:sz w:val="11"/>
              </w:rPr>
              <w:t>77-80</w:t>
            </w:r>
          </w:p>
        </w:tc>
        <w:tc>
          <w:tcPr>
            <w:tcW w:w="1550" w:type="dxa"/>
            <w:shd w:val="clear" w:color="auto" w:fill="F3F7F9"/>
            <w:tcMar>
              <w:top w:w="18" w:type="dxa"/>
              <w:left w:w="85" w:type="dxa"/>
              <w:bottom w:w="18" w:type="dxa"/>
              <w:right w:w="85" w:type="dxa"/>
            </w:tcMar>
            <w:vAlign w:val="center"/>
          </w:tcPr>
          <w:p w14:paraId="0253AB4B">
            <w:pPr>
              <w:spacing w:before="0" w:after="0" w:line="240" w:lineRule="auto"/>
              <w:jc w:val="center"/>
            </w:pPr>
            <w:r>
              <w:rPr>
                <w:rFonts w:ascii="Aptos" w:hAnsi="Aptos"/>
                <w:b w:val="0"/>
                <w:color w:val="153247"/>
                <w:sz w:val="11"/>
              </w:rPr>
              <w:t>Pixel 20</w:t>
            </w:r>
          </w:p>
        </w:tc>
        <w:tc>
          <w:tcPr>
            <w:tcW w:w="6900" w:type="dxa"/>
            <w:shd w:val="clear" w:color="auto" w:fill="F3F7F9"/>
            <w:tcMar>
              <w:top w:w="18" w:type="dxa"/>
              <w:left w:w="85" w:type="dxa"/>
              <w:bottom w:w="18" w:type="dxa"/>
              <w:right w:w="85" w:type="dxa"/>
            </w:tcMar>
            <w:vAlign w:val="center"/>
          </w:tcPr>
          <w:p w14:paraId="38328982">
            <w:pPr>
              <w:spacing w:before="0" w:after="0" w:line="240" w:lineRule="auto"/>
              <w:jc w:val="left"/>
            </w:pPr>
            <w:r>
              <w:rPr>
                <w:rFonts w:ascii="Aptos" w:hAnsi="Aptos"/>
                <w:b w:val="0"/>
                <w:color w:val="153247"/>
                <w:sz w:val="11"/>
              </w:rPr>
              <w:t>R CH77 / G CH78 / B CH79 / W CH80</w:t>
            </w:r>
          </w:p>
        </w:tc>
        <w:tc>
          <w:tcPr>
            <w:tcW w:w="4300" w:type="dxa"/>
            <w:shd w:val="clear" w:color="auto" w:fill="F3F7F9"/>
            <w:tcMar>
              <w:top w:w="18" w:type="dxa"/>
              <w:left w:w="85" w:type="dxa"/>
              <w:bottom w:w="18" w:type="dxa"/>
              <w:right w:w="85" w:type="dxa"/>
            </w:tcMar>
            <w:vAlign w:val="center"/>
          </w:tcPr>
          <w:p w14:paraId="6943BF0D">
            <w:pPr>
              <w:spacing w:before="0" w:after="0" w:line="240" w:lineRule="auto"/>
              <w:jc w:val="center"/>
            </w:pPr>
            <w:r>
              <w:rPr>
                <w:rFonts w:ascii="Aptos" w:hAnsi="Aptos"/>
                <w:b w:val="0"/>
                <w:color w:val="153247"/>
                <w:sz w:val="11"/>
              </w:rPr>
              <w:t>000-255 each</w:t>
            </w:r>
          </w:p>
        </w:tc>
      </w:tr>
      <w:tr w14:paraId="50093BA5">
        <w:trPr>
          <w:cantSplit/>
        </w:trPr>
        <w:tc>
          <w:tcPr>
            <w:tcW w:w="1550" w:type="dxa"/>
            <w:tcMar>
              <w:top w:w="18" w:type="dxa"/>
              <w:left w:w="85" w:type="dxa"/>
              <w:bottom w:w="18" w:type="dxa"/>
              <w:right w:w="85" w:type="dxa"/>
            </w:tcMar>
            <w:vAlign w:val="center"/>
          </w:tcPr>
          <w:p w14:paraId="65184C99">
            <w:pPr>
              <w:spacing w:before="0" w:after="0" w:line="240" w:lineRule="auto"/>
              <w:jc w:val="center"/>
            </w:pPr>
            <w:r>
              <w:rPr>
                <w:rFonts w:ascii="Aptos" w:hAnsi="Aptos"/>
                <w:b w:val="0"/>
                <w:color w:val="153247"/>
                <w:sz w:val="11"/>
              </w:rPr>
              <w:t>81-84</w:t>
            </w:r>
          </w:p>
        </w:tc>
        <w:tc>
          <w:tcPr>
            <w:tcW w:w="1550" w:type="dxa"/>
            <w:tcMar>
              <w:top w:w="18" w:type="dxa"/>
              <w:left w:w="85" w:type="dxa"/>
              <w:bottom w:w="18" w:type="dxa"/>
              <w:right w:w="85" w:type="dxa"/>
            </w:tcMar>
            <w:vAlign w:val="center"/>
          </w:tcPr>
          <w:p w14:paraId="398B92F2">
            <w:pPr>
              <w:spacing w:before="0" w:after="0" w:line="240" w:lineRule="auto"/>
              <w:jc w:val="center"/>
            </w:pPr>
            <w:r>
              <w:rPr>
                <w:rFonts w:ascii="Aptos" w:hAnsi="Aptos"/>
                <w:b w:val="0"/>
                <w:color w:val="153247"/>
                <w:sz w:val="11"/>
              </w:rPr>
              <w:t>Pixel 21</w:t>
            </w:r>
          </w:p>
        </w:tc>
        <w:tc>
          <w:tcPr>
            <w:tcW w:w="6900" w:type="dxa"/>
            <w:tcMar>
              <w:top w:w="18" w:type="dxa"/>
              <w:left w:w="85" w:type="dxa"/>
              <w:bottom w:w="18" w:type="dxa"/>
              <w:right w:w="85" w:type="dxa"/>
            </w:tcMar>
            <w:vAlign w:val="center"/>
          </w:tcPr>
          <w:p w14:paraId="56169655">
            <w:pPr>
              <w:spacing w:before="0" w:after="0" w:line="240" w:lineRule="auto"/>
              <w:jc w:val="left"/>
            </w:pPr>
            <w:r>
              <w:rPr>
                <w:rFonts w:ascii="Aptos" w:hAnsi="Aptos"/>
                <w:b w:val="0"/>
                <w:color w:val="153247"/>
                <w:sz w:val="11"/>
              </w:rPr>
              <w:t>R CH81 / G CH82 / B CH83 / W CH84</w:t>
            </w:r>
          </w:p>
        </w:tc>
        <w:tc>
          <w:tcPr>
            <w:tcW w:w="4300" w:type="dxa"/>
            <w:tcMar>
              <w:top w:w="18" w:type="dxa"/>
              <w:left w:w="85" w:type="dxa"/>
              <w:bottom w:w="18" w:type="dxa"/>
              <w:right w:w="85" w:type="dxa"/>
            </w:tcMar>
            <w:vAlign w:val="center"/>
          </w:tcPr>
          <w:p w14:paraId="732ED0BA">
            <w:pPr>
              <w:spacing w:before="0" w:after="0" w:line="240" w:lineRule="auto"/>
              <w:jc w:val="center"/>
            </w:pPr>
            <w:r>
              <w:rPr>
                <w:rFonts w:ascii="Aptos" w:hAnsi="Aptos"/>
                <w:b w:val="0"/>
                <w:color w:val="153247"/>
                <w:sz w:val="11"/>
              </w:rPr>
              <w:t>000-255 each</w:t>
            </w:r>
          </w:p>
        </w:tc>
      </w:tr>
      <w:tr w14:paraId="3EAABAF5">
        <w:trPr>
          <w:cantSplit/>
        </w:trPr>
        <w:tc>
          <w:tcPr>
            <w:tcW w:w="1550" w:type="dxa"/>
            <w:shd w:val="clear" w:color="auto" w:fill="F3F7F9"/>
            <w:tcMar>
              <w:top w:w="18" w:type="dxa"/>
              <w:left w:w="85" w:type="dxa"/>
              <w:bottom w:w="18" w:type="dxa"/>
              <w:right w:w="85" w:type="dxa"/>
            </w:tcMar>
            <w:vAlign w:val="center"/>
          </w:tcPr>
          <w:p w14:paraId="6D970C26">
            <w:pPr>
              <w:spacing w:before="0" w:after="0" w:line="240" w:lineRule="auto"/>
              <w:jc w:val="center"/>
            </w:pPr>
            <w:r>
              <w:rPr>
                <w:rFonts w:ascii="Aptos" w:hAnsi="Aptos"/>
                <w:b w:val="0"/>
                <w:color w:val="153247"/>
                <w:sz w:val="11"/>
              </w:rPr>
              <w:t>85-88</w:t>
            </w:r>
          </w:p>
        </w:tc>
        <w:tc>
          <w:tcPr>
            <w:tcW w:w="1550" w:type="dxa"/>
            <w:shd w:val="clear" w:color="auto" w:fill="F3F7F9"/>
            <w:tcMar>
              <w:top w:w="18" w:type="dxa"/>
              <w:left w:w="85" w:type="dxa"/>
              <w:bottom w:w="18" w:type="dxa"/>
              <w:right w:w="85" w:type="dxa"/>
            </w:tcMar>
            <w:vAlign w:val="center"/>
          </w:tcPr>
          <w:p w14:paraId="7B73210C">
            <w:pPr>
              <w:spacing w:before="0" w:after="0" w:line="240" w:lineRule="auto"/>
              <w:jc w:val="center"/>
            </w:pPr>
            <w:r>
              <w:rPr>
                <w:rFonts w:ascii="Aptos" w:hAnsi="Aptos"/>
                <w:b w:val="0"/>
                <w:color w:val="153247"/>
                <w:sz w:val="11"/>
              </w:rPr>
              <w:t>Pixel 22</w:t>
            </w:r>
          </w:p>
        </w:tc>
        <w:tc>
          <w:tcPr>
            <w:tcW w:w="6900" w:type="dxa"/>
            <w:shd w:val="clear" w:color="auto" w:fill="F3F7F9"/>
            <w:tcMar>
              <w:top w:w="18" w:type="dxa"/>
              <w:left w:w="85" w:type="dxa"/>
              <w:bottom w:w="18" w:type="dxa"/>
              <w:right w:w="85" w:type="dxa"/>
            </w:tcMar>
            <w:vAlign w:val="center"/>
          </w:tcPr>
          <w:p w14:paraId="6399B874">
            <w:pPr>
              <w:spacing w:before="0" w:after="0" w:line="240" w:lineRule="auto"/>
              <w:jc w:val="left"/>
            </w:pPr>
            <w:r>
              <w:rPr>
                <w:rFonts w:ascii="Aptos" w:hAnsi="Aptos"/>
                <w:b w:val="0"/>
                <w:color w:val="153247"/>
                <w:sz w:val="11"/>
              </w:rPr>
              <w:t>R CH85 / G CH86 / B CH87 / W CH88</w:t>
            </w:r>
          </w:p>
        </w:tc>
        <w:tc>
          <w:tcPr>
            <w:tcW w:w="4300" w:type="dxa"/>
            <w:shd w:val="clear" w:color="auto" w:fill="F3F7F9"/>
            <w:tcMar>
              <w:top w:w="18" w:type="dxa"/>
              <w:left w:w="85" w:type="dxa"/>
              <w:bottom w:w="18" w:type="dxa"/>
              <w:right w:w="85" w:type="dxa"/>
            </w:tcMar>
            <w:vAlign w:val="center"/>
          </w:tcPr>
          <w:p w14:paraId="1A94D813">
            <w:pPr>
              <w:spacing w:before="0" w:after="0" w:line="240" w:lineRule="auto"/>
              <w:jc w:val="center"/>
            </w:pPr>
            <w:r>
              <w:rPr>
                <w:rFonts w:ascii="Aptos" w:hAnsi="Aptos"/>
                <w:b w:val="0"/>
                <w:color w:val="153247"/>
                <w:sz w:val="11"/>
              </w:rPr>
              <w:t>000-255 each</w:t>
            </w:r>
          </w:p>
        </w:tc>
      </w:tr>
      <w:tr w14:paraId="27DDFB86">
        <w:trPr>
          <w:cantSplit/>
        </w:trPr>
        <w:tc>
          <w:tcPr>
            <w:tcW w:w="1550" w:type="dxa"/>
            <w:tcMar>
              <w:top w:w="18" w:type="dxa"/>
              <w:left w:w="85" w:type="dxa"/>
              <w:bottom w:w="18" w:type="dxa"/>
              <w:right w:w="85" w:type="dxa"/>
            </w:tcMar>
            <w:vAlign w:val="center"/>
          </w:tcPr>
          <w:p w14:paraId="3F0C68B5">
            <w:pPr>
              <w:spacing w:before="0" w:after="0" w:line="240" w:lineRule="auto"/>
              <w:jc w:val="center"/>
            </w:pPr>
            <w:r>
              <w:rPr>
                <w:rFonts w:ascii="Aptos" w:hAnsi="Aptos"/>
                <w:b w:val="0"/>
                <w:color w:val="153247"/>
                <w:sz w:val="11"/>
              </w:rPr>
              <w:t>89-92</w:t>
            </w:r>
          </w:p>
        </w:tc>
        <w:tc>
          <w:tcPr>
            <w:tcW w:w="1550" w:type="dxa"/>
            <w:tcMar>
              <w:top w:w="18" w:type="dxa"/>
              <w:left w:w="85" w:type="dxa"/>
              <w:bottom w:w="18" w:type="dxa"/>
              <w:right w:w="85" w:type="dxa"/>
            </w:tcMar>
            <w:vAlign w:val="center"/>
          </w:tcPr>
          <w:p w14:paraId="23AF3C69">
            <w:pPr>
              <w:spacing w:before="0" w:after="0" w:line="240" w:lineRule="auto"/>
              <w:jc w:val="center"/>
            </w:pPr>
            <w:r>
              <w:rPr>
                <w:rFonts w:ascii="Aptos" w:hAnsi="Aptos"/>
                <w:b w:val="0"/>
                <w:color w:val="153247"/>
                <w:sz w:val="11"/>
              </w:rPr>
              <w:t>Pixel 23</w:t>
            </w:r>
          </w:p>
        </w:tc>
        <w:tc>
          <w:tcPr>
            <w:tcW w:w="6900" w:type="dxa"/>
            <w:tcMar>
              <w:top w:w="18" w:type="dxa"/>
              <w:left w:w="85" w:type="dxa"/>
              <w:bottom w:w="18" w:type="dxa"/>
              <w:right w:w="85" w:type="dxa"/>
            </w:tcMar>
            <w:vAlign w:val="center"/>
          </w:tcPr>
          <w:p w14:paraId="7DDB7D39">
            <w:pPr>
              <w:spacing w:before="0" w:after="0" w:line="240" w:lineRule="auto"/>
              <w:jc w:val="left"/>
            </w:pPr>
            <w:r>
              <w:rPr>
                <w:rFonts w:ascii="Aptos" w:hAnsi="Aptos"/>
                <w:b w:val="0"/>
                <w:color w:val="153247"/>
                <w:sz w:val="11"/>
              </w:rPr>
              <w:t>R CH89 / G CH90 / B CH91 / W CH92</w:t>
            </w:r>
          </w:p>
        </w:tc>
        <w:tc>
          <w:tcPr>
            <w:tcW w:w="4300" w:type="dxa"/>
            <w:tcMar>
              <w:top w:w="18" w:type="dxa"/>
              <w:left w:w="85" w:type="dxa"/>
              <w:bottom w:w="18" w:type="dxa"/>
              <w:right w:w="85" w:type="dxa"/>
            </w:tcMar>
            <w:vAlign w:val="center"/>
          </w:tcPr>
          <w:p w14:paraId="53BFCFA5">
            <w:pPr>
              <w:spacing w:before="0" w:after="0" w:line="240" w:lineRule="auto"/>
              <w:jc w:val="center"/>
            </w:pPr>
            <w:r>
              <w:rPr>
                <w:rFonts w:ascii="Aptos" w:hAnsi="Aptos"/>
                <w:b w:val="0"/>
                <w:color w:val="153247"/>
                <w:sz w:val="11"/>
              </w:rPr>
              <w:t>000-255 each</w:t>
            </w:r>
          </w:p>
        </w:tc>
      </w:tr>
      <w:tr w14:paraId="476509F8">
        <w:trPr>
          <w:cantSplit/>
        </w:trPr>
        <w:tc>
          <w:tcPr>
            <w:tcW w:w="1550" w:type="dxa"/>
            <w:shd w:val="clear" w:color="auto" w:fill="F3F7F9"/>
            <w:tcMar>
              <w:top w:w="18" w:type="dxa"/>
              <w:left w:w="85" w:type="dxa"/>
              <w:bottom w:w="18" w:type="dxa"/>
              <w:right w:w="85" w:type="dxa"/>
            </w:tcMar>
            <w:vAlign w:val="center"/>
          </w:tcPr>
          <w:p w14:paraId="2FEBB6E1">
            <w:pPr>
              <w:spacing w:before="0" w:after="0" w:line="240" w:lineRule="auto"/>
              <w:jc w:val="center"/>
            </w:pPr>
            <w:r>
              <w:rPr>
                <w:rFonts w:ascii="Aptos" w:hAnsi="Aptos"/>
                <w:b w:val="0"/>
                <w:color w:val="153247"/>
                <w:sz w:val="11"/>
              </w:rPr>
              <w:t>93-96</w:t>
            </w:r>
          </w:p>
        </w:tc>
        <w:tc>
          <w:tcPr>
            <w:tcW w:w="1550" w:type="dxa"/>
            <w:shd w:val="clear" w:color="auto" w:fill="F3F7F9"/>
            <w:tcMar>
              <w:top w:w="18" w:type="dxa"/>
              <w:left w:w="85" w:type="dxa"/>
              <w:bottom w:w="18" w:type="dxa"/>
              <w:right w:w="85" w:type="dxa"/>
            </w:tcMar>
            <w:vAlign w:val="center"/>
          </w:tcPr>
          <w:p w14:paraId="590C4C4A">
            <w:pPr>
              <w:spacing w:before="0" w:after="0" w:line="240" w:lineRule="auto"/>
              <w:jc w:val="center"/>
            </w:pPr>
            <w:r>
              <w:rPr>
                <w:rFonts w:ascii="Aptos" w:hAnsi="Aptos"/>
                <w:b w:val="0"/>
                <w:color w:val="153247"/>
                <w:sz w:val="11"/>
              </w:rPr>
              <w:t>Pixel 24</w:t>
            </w:r>
          </w:p>
        </w:tc>
        <w:tc>
          <w:tcPr>
            <w:tcW w:w="6900" w:type="dxa"/>
            <w:shd w:val="clear" w:color="auto" w:fill="F3F7F9"/>
            <w:tcMar>
              <w:top w:w="18" w:type="dxa"/>
              <w:left w:w="85" w:type="dxa"/>
              <w:bottom w:w="18" w:type="dxa"/>
              <w:right w:w="85" w:type="dxa"/>
            </w:tcMar>
            <w:vAlign w:val="center"/>
          </w:tcPr>
          <w:p w14:paraId="3310ACA8">
            <w:pPr>
              <w:spacing w:before="0" w:after="0" w:line="240" w:lineRule="auto"/>
              <w:jc w:val="left"/>
            </w:pPr>
            <w:r>
              <w:rPr>
                <w:rFonts w:ascii="Aptos" w:hAnsi="Aptos"/>
                <w:b w:val="0"/>
                <w:color w:val="153247"/>
                <w:sz w:val="11"/>
              </w:rPr>
              <w:t>R CH93 / G CH94 / B CH95 / W CH96</w:t>
            </w:r>
          </w:p>
        </w:tc>
        <w:tc>
          <w:tcPr>
            <w:tcW w:w="4300" w:type="dxa"/>
            <w:shd w:val="clear" w:color="auto" w:fill="F3F7F9"/>
            <w:tcMar>
              <w:top w:w="18" w:type="dxa"/>
              <w:left w:w="85" w:type="dxa"/>
              <w:bottom w:w="18" w:type="dxa"/>
              <w:right w:w="85" w:type="dxa"/>
            </w:tcMar>
            <w:vAlign w:val="center"/>
          </w:tcPr>
          <w:p w14:paraId="61ACF6A9">
            <w:pPr>
              <w:spacing w:before="0" w:after="0" w:line="240" w:lineRule="auto"/>
              <w:jc w:val="center"/>
            </w:pPr>
            <w:r>
              <w:rPr>
                <w:rFonts w:ascii="Aptos" w:hAnsi="Aptos"/>
                <w:b w:val="0"/>
                <w:color w:val="153247"/>
                <w:sz w:val="11"/>
              </w:rPr>
              <w:t>000-255 each</w:t>
            </w:r>
          </w:p>
        </w:tc>
      </w:tr>
      <w:tr w14:paraId="51D62B3A">
        <w:trPr>
          <w:cantSplit/>
        </w:trPr>
        <w:tc>
          <w:tcPr>
            <w:tcW w:w="1550" w:type="dxa"/>
            <w:tcMar>
              <w:top w:w="18" w:type="dxa"/>
              <w:left w:w="85" w:type="dxa"/>
              <w:bottom w:w="18" w:type="dxa"/>
              <w:right w:w="85" w:type="dxa"/>
            </w:tcMar>
            <w:vAlign w:val="center"/>
          </w:tcPr>
          <w:p w14:paraId="7E5EEEC9">
            <w:pPr>
              <w:spacing w:before="0" w:after="0" w:line="240" w:lineRule="auto"/>
              <w:jc w:val="center"/>
            </w:pPr>
            <w:r>
              <w:rPr>
                <w:rFonts w:ascii="Aptos" w:hAnsi="Aptos"/>
                <w:b w:val="0"/>
                <w:color w:val="153247"/>
                <w:sz w:val="11"/>
              </w:rPr>
              <w:t>97-100</w:t>
            </w:r>
          </w:p>
        </w:tc>
        <w:tc>
          <w:tcPr>
            <w:tcW w:w="1550" w:type="dxa"/>
            <w:tcMar>
              <w:top w:w="18" w:type="dxa"/>
              <w:left w:w="85" w:type="dxa"/>
              <w:bottom w:w="18" w:type="dxa"/>
              <w:right w:w="85" w:type="dxa"/>
            </w:tcMar>
            <w:vAlign w:val="center"/>
          </w:tcPr>
          <w:p w14:paraId="4F34AD02">
            <w:pPr>
              <w:spacing w:before="0" w:after="0" w:line="240" w:lineRule="auto"/>
              <w:jc w:val="center"/>
            </w:pPr>
            <w:r>
              <w:rPr>
                <w:rFonts w:ascii="Aptos" w:hAnsi="Aptos"/>
                <w:b w:val="0"/>
                <w:color w:val="153247"/>
                <w:sz w:val="11"/>
              </w:rPr>
              <w:t>Pixel 25</w:t>
            </w:r>
          </w:p>
        </w:tc>
        <w:tc>
          <w:tcPr>
            <w:tcW w:w="6900" w:type="dxa"/>
            <w:tcMar>
              <w:top w:w="18" w:type="dxa"/>
              <w:left w:w="85" w:type="dxa"/>
              <w:bottom w:w="18" w:type="dxa"/>
              <w:right w:w="85" w:type="dxa"/>
            </w:tcMar>
            <w:vAlign w:val="center"/>
          </w:tcPr>
          <w:p w14:paraId="77E9D4AB">
            <w:pPr>
              <w:spacing w:before="0" w:after="0" w:line="240" w:lineRule="auto"/>
              <w:jc w:val="left"/>
            </w:pPr>
            <w:r>
              <w:rPr>
                <w:rFonts w:ascii="Aptos" w:hAnsi="Aptos"/>
                <w:b w:val="0"/>
                <w:color w:val="153247"/>
                <w:sz w:val="11"/>
              </w:rPr>
              <w:t>R CH97 / G CH98 / B CH99 / W CH100</w:t>
            </w:r>
          </w:p>
        </w:tc>
        <w:tc>
          <w:tcPr>
            <w:tcW w:w="4300" w:type="dxa"/>
            <w:tcMar>
              <w:top w:w="18" w:type="dxa"/>
              <w:left w:w="85" w:type="dxa"/>
              <w:bottom w:w="18" w:type="dxa"/>
              <w:right w:w="85" w:type="dxa"/>
            </w:tcMar>
            <w:vAlign w:val="center"/>
          </w:tcPr>
          <w:p w14:paraId="0415B59B">
            <w:pPr>
              <w:spacing w:before="0" w:after="0" w:line="240" w:lineRule="auto"/>
              <w:jc w:val="center"/>
            </w:pPr>
            <w:r>
              <w:rPr>
                <w:rFonts w:ascii="Aptos" w:hAnsi="Aptos"/>
                <w:b w:val="0"/>
                <w:color w:val="153247"/>
                <w:sz w:val="11"/>
              </w:rPr>
              <w:t>000-255 each</w:t>
            </w:r>
          </w:p>
        </w:tc>
      </w:tr>
      <w:tr w14:paraId="0FF13F60">
        <w:trPr>
          <w:cantSplit/>
        </w:trPr>
        <w:tc>
          <w:tcPr>
            <w:tcW w:w="1550" w:type="dxa"/>
            <w:shd w:val="clear" w:color="auto" w:fill="F3F7F9"/>
            <w:tcMar>
              <w:top w:w="18" w:type="dxa"/>
              <w:left w:w="85" w:type="dxa"/>
              <w:bottom w:w="18" w:type="dxa"/>
              <w:right w:w="85" w:type="dxa"/>
            </w:tcMar>
            <w:vAlign w:val="center"/>
          </w:tcPr>
          <w:p w14:paraId="75FC058E">
            <w:pPr>
              <w:spacing w:before="0" w:after="0" w:line="240" w:lineRule="auto"/>
              <w:jc w:val="center"/>
            </w:pPr>
            <w:r>
              <w:rPr>
                <w:rFonts w:ascii="Aptos" w:hAnsi="Aptos"/>
                <w:b w:val="0"/>
                <w:color w:val="153247"/>
                <w:sz w:val="11"/>
              </w:rPr>
              <w:t>101-104</w:t>
            </w:r>
          </w:p>
        </w:tc>
        <w:tc>
          <w:tcPr>
            <w:tcW w:w="1550" w:type="dxa"/>
            <w:shd w:val="clear" w:color="auto" w:fill="F3F7F9"/>
            <w:tcMar>
              <w:top w:w="18" w:type="dxa"/>
              <w:left w:w="85" w:type="dxa"/>
              <w:bottom w:w="18" w:type="dxa"/>
              <w:right w:w="85" w:type="dxa"/>
            </w:tcMar>
            <w:vAlign w:val="center"/>
          </w:tcPr>
          <w:p w14:paraId="0ED64708">
            <w:pPr>
              <w:spacing w:before="0" w:after="0" w:line="240" w:lineRule="auto"/>
              <w:jc w:val="center"/>
            </w:pPr>
            <w:r>
              <w:rPr>
                <w:rFonts w:ascii="Aptos" w:hAnsi="Aptos"/>
                <w:b w:val="0"/>
                <w:color w:val="153247"/>
                <w:sz w:val="11"/>
              </w:rPr>
              <w:t>Pixel 26</w:t>
            </w:r>
          </w:p>
        </w:tc>
        <w:tc>
          <w:tcPr>
            <w:tcW w:w="6900" w:type="dxa"/>
            <w:shd w:val="clear" w:color="auto" w:fill="F3F7F9"/>
            <w:tcMar>
              <w:top w:w="18" w:type="dxa"/>
              <w:left w:w="85" w:type="dxa"/>
              <w:bottom w:w="18" w:type="dxa"/>
              <w:right w:w="85" w:type="dxa"/>
            </w:tcMar>
            <w:vAlign w:val="center"/>
          </w:tcPr>
          <w:p w14:paraId="2D3B75B1">
            <w:pPr>
              <w:spacing w:before="0" w:after="0" w:line="240" w:lineRule="auto"/>
              <w:jc w:val="left"/>
            </w:pPr>
            <w:r>
              <w:rPr>
                <w:rFonts w:ascii="Aptos" w:hAnsi="Aptos"/>
                <w:b w:val="0"/>
                <w:color w:val="153247"/>
                <w:sz w:val="11"/>
              </w:rPr>
              <w:t>R CH101 / G CH102 / B CH103 / W CH104</w:t>
            </w:r>
          </w:p>
        </w:tc>
        <w:tc>
          <w:tcPr>
            <w:tcW w:w="4300" w:type="dxa"/>
            <w:shd w:val="clear" w:color="auto" w:fill="F3F7F9"/>
            <w:tcMar>
              <w:top w:w="18" w:type="dxa"/>
              <w:left w:w="85" w:type="dxa"/>
              <w:bottom w:w="18" w:type="dxa"/>
              <w:right w:w="85" w:type="dxa"/>
            </w:tcMar>
            <w:vAlign w:val="center"/>
          </w:tcPr>
          <w:p w14:paraId="50A855CF">
            <w:pPr>
              <w:spacing w:before="0" w:after="0" w:line="240" w:lineRule="auto"/>
              <w:jc w:val="center"/>
            </w:pPr>
            <w:r>
              <w:rPr>
                <w:rFonts w:ascii="Aptos" w:hAnsi="Aptos"/>
                <w:b w:val="0"/>
                <w:color w:val="153247"/>
                <w:sz w:val="11"/>
              </w:rPr>
              <w:t>000-255 each</w:t>
            </w:r>
          </w:p>
        </w:tc>
      </w:tr>
      <w:tr w14:paraId="15DDB9C4">
        <w:trPr>
          <w:cantSplit/>
        </w:trPr>
        <w:tc>
          <w:tcPr>
            <w:tcW w:w="1550" w:type="dxa"/>
            <w:tcMar>
              <w:top w:w="18" w:type="dxa"/>
              <w:left w:w="85" w:type="dxa"/>
              <w:bottom w:w="18" w:type="dxa"/>
              <w:right w:w="85" w:type="dxa"/>
            </w:tcMar>
            <w:vAlign w:val="center"/>
          </w:tcPr>
          <w:p w14:paraId="483CC7D8">
            <w:pPr>
              <w:spacing w:before="0" w:after="0" w:line="240" w:lineRule="auto"/>
              <w:jc w:val="center"/>
            </w:pPr>
            <w:r>
              <w:rPr>
                <w:rFonts w:ascii="Aptos" w:hAnsi="Aptos"/>
                <w:b w:val="0"/>
                <w:color w:val="153247"/>
                <w:sz w:val="11"/>
              </w:rPr>
              <w:t>105-108</w:t>
            </w:r>
          </w:p>
        </w:tc>
        <w:tc>
          <w:tcPr>
            <w:tcW w:w="1550" w:type="dxa"/>
            <w:tcMar>
              <w:top w:w="18" w:type="dxa"/>
              <w:left w:w="85" w:type="dxa"/>
              <w:bottom w:w="18" w:type="dxa"/>
              <w:right w:w="85" w:type="dxa"/>
            </w:tcMar>
            <w:vAlign w:val="center"/>
          </w:tcPr>
          <w:p w14:paraId="3EE8520B">
            <w:pPr>
              <w:spacing w:before="0" w:after="0" w:line="240" w:lineRule="auto"/>
              <w:jc w:val="center"/>
            </w:pPr>
            <w:r>
              <w:rPr>
                <w:rFonts w:ascii="Aptos" w:hAnsi="Aptos"/>
                <w:b w:val="0"/>
                <w:color w:val="153247"/>
                <w:sz w:val="11"/>
              </w:rPr>
              <w:t>Pixel 27</w:t>
            </w:r>
          </w:p>
        </w:tc>
        <w:tc>
          <w:tcPr>
            <w:tcW w:w="6900" w:type="dxa"/>
            <w:tcMar>
              <w:top w:w="18" w:type="dxa"/>
              <w:left w:w="85" w:type="dxa"/>
              <w:bottom w:w="18" w:type="dxa"/>
              <w:right w:w="85" w:type="dxa"/>
            </w:tcMar>
            <w:vAlign w:val="center"/>
          </w:tcPr>
          <w:p w14:paraId="2048BEDA">
            <w:pPr>
              <w:spacing w:before="0" w:after="0" w:line="240" w:lineRule="auto"/>
              <w:jc w:val="left"/>
            </w:pPr>
            <w:r>
              <w:rPr>
                <w:rFonts w:ascii="Aptos" w:hAnsi="Aptos"/>
                <w:b w:val="0"/>
                <w:color w:val="153247"/>
                <w:sz w:val="11"/>
              </w:rPr>
              <w:t>R CH105 / G CH106 / B CH107 / W CH108</w:t>
            </w:r>
          </w:p>
        </w:tc>
        <w:tc>
          <w:tcPr>
            <w:tcW w:w="4300" w:type="dxa"/>
            <w:tcMar>
              <w:top w:w="18" w:type="dxa"/>
              <w:left w:w="85" w:type="dxa"/>
              <w:bottom w:w="18" w:type="dxa"/>
              <w:right w:w="85" w:type="dxa"/>
            </w:tcMar>
            <w:vAlign w:val="center"/>
          </w:tcPr>
          <w:p w14:paraId="4FE33B6F">
            <w:pPr>
              <w:spacing w:before="0" w:after="0" w:line="240" w:lineRule="auto"/>
              <w:jc w:val="center"/>
            </w:pPr>
            <w:r>
              <w:rPr>
                <w:rFonts w:ascii="Aptos" w:hAnsi="Aptos"/>
                <w:b w:val="0"/>
                <w:color w:val="153247"/>
                <w:sz w:val="11"/>
              </w:rPr>
              <w:t>000-255 each</w:t>
            </w:r>
          </w:p>
        </w:tc>
      </w:tr>
      <w:tr w14:paraId="460371A9">
        <w:trPr>
          <w:cantSplit/>
        </w:trPr>
        <w:tc>
          <w:tcPr>
            <w:tcW w:w="1550" w:type="dxa"/>
            <w:shd w:val="clear" w:color="auto" w:fill="F3F7F9"/>
            <w:tcMar>
              <w:top w:w="18" w:type="dxa"/>
              <w:left w:w="85" w:type="dxa"/>
              <w:bottom w:w="18" w:type="dxa"/>
              <w:right w:w="85" w:type="dxa"/>
            </w:tcMar>
            <w:vAlign w:val="center"/>
          </w:tcPr>
          <w:p w14:paraId="3D31214C">
            <w:pPr>
              <w:spacing w:before="0" w:after="0" w:line="240" w:lineRule="auto"/>
              <w:jc w:val="center"/>
            </w:pPr>
            <w:r>
              <w:rPr>
                <w:rFonts w:ascii="Aptos" w:hAnsi="Aptos"/>
                <w:b w:val="0"/>
                <w:color w:val="153247"/>
                <w:sz w:val="11"/>
              </w:rPr>
              <w:t>109-112</w:t>
            </w:r>
          </w:p>
        </w:tc>
        <w:tc>
          <w:tcPr>
            <w:tcW w:w="1550" w:type="dxa"/>
            <w:shd w:val="clear" w:color="auto" w:fill="F3F7F9"/>
            <w:tcMar>
              <w:top w:w="18" w:type="dxa"/>
              <w:left w:w="85" w:type="dxa"/>
              <w:bottom w:w="18" w:type="dxa"/>
              <w:right w:w="85" w:type="dxa"/>
            </w:tcMar>
            <w:vAlign w:val="center"/>
          </w:tcPr>
          <w:p w14:paraId="7964719E">
            <w:pPr>
              <w:spacing w:before="0" w:after="0" w:line="240" w:lineRule="auto"/>
              <w:jc w:val="center"/>
            </w:pPr>
            <w:r>
              <w:rPr>
                <w:rFonts w:ascii="Aptos" w:hAnsi="Aptos"/>
                <w:b w:val="0"/>
                <w:color w:val="153247"/>
                <w:sz w:val="11"/>
              </w:rPr>
              <w:t>Pixel 28</w:t>
            </w:r>
          </w:p>
        </w:tc>
        <w:tc>
          <w:tcPr>
            <w:tcW w:w="6900" w:type="dxa"/>
            <w:shd w:val="clear" w:color="auto" w:fill="F3F7F9"/>
            <w:tcMar>
              <w:top w:w="18" w:type="dxa"/>
              <w:left w:w="85" w:type="dxa"/>
              <w:bottom w:w="18" w:type="dxa"/>
              <w:right w:w="85" w:type="dxa"/>
            </w:tcMar>
            <w:vAlign w:val="center"/>
          </w:tcPr>
          <w:p w14:paraId="3DE25CC6">
            <w:pPr>
              <w:spacing w:before="0" w:after="0" w:line="240" w:lineRule="auto"/>
              <w:jc w:val="left"/>
            </w:pPr>
            <w:r>
              <w:rPr>
                <w:rFonts w:ascii="Aptos" w:hAnsi="Aptos"/>
                <w:b w:val="0"/>
                <w:color w:val="153247"/>
                <w:sz w:val="11"/>
              </w:rPr>
              <w:t>R CH109 / G CH110 / B CH111 / W CH112</w:t>
            </w:r>
          </w:p>
        </w:tc>
        <w:tc>
          <w:tcPr>
            <w:tcW w:w="4300" w:type="dxa"/>
            <w:shd w:val="clear" w:color="auto" w:fill="F3F7F9"/>
            <w:tcMar>
              <w:top w:w="18" w:type="dxa"/>
              <w:left w:w="85" w:type="dxa"/>
              <w:bottom w:w="18" w:type="dxa"/>
              <w:right w:w="85" w:type="dxa"/>
            </w:tcMar>
            <w:vAlign w:val="center"/>
          </w:tcPr>
          <w:p w14:paraId="11F17ADE">
            <w:pPr>
              <w:spacing w:before="0" w:after="0" w:line="240" w:lineRule="auto"/>
              <w:jc w:val="center"/>
            </w:pPr>
            <w:r>
              <w:rPr>
                <w:rFonts w:ascii="Aptos" w:hAnsi="Aptos"/>
                <w:b w:val="0"/>
                <w:color w:val="153247"/>
                <w:sz w:val="11"/>
              </w:rPr>
              <w:t>000-255 each</w:t>
            </w:r>
          </w:p>
        </w:tc>
      </w:tr>
      <w:tr w14:paraId="0AD4F216">
        <w:trPr>
          <w:cantSplit/>
        </w:trPr>
        <w:tc>
          <w:tcPr>
            <w:tcW w:w="1550" w:type="dxa"/>
            <w:tcMar>
              <w:top w:w="18" w:type="dxa"/>
              <w:left w:w="85" w:type="dxa"/>
              <w:bottom w:w="18" w:type="dxa"/>
              <w:right w:w="85" w:type="dxa"/>
            </w:tcMar>
            <w:vAlign w:val="center"/>
          </w:tcPr>
          <w:p w14:paraId="3CB53D76">
            <w:pPr>
              <w:spacing w:before="0" w:after="0" w:line="240" w:lineRule="auto"/>
              <w:jc w:val="center"/>
            </w:pPr>
            <w:r>
              <w:rPr>
                <w:rFonts w:ascii="Aptos" w:hAnsi="Aptos"/>
                <w:b w:val="0"/>
                <w:color w:val="153247"/>
                <w:sz w:val="11"/>
              </w:rPr>
              <w:t>113-116</w:t>
            </w:r>
          </w:p>
        </w:tc>
        <w:tc>
          <w:tcPr>
            <w:tcW w:w="1550" w:type="dxa"/>
            <w:tcMar>
              <w:top w:w="18" w:type="dxa"/>
              <w:left w:w="85" w:type="dxa"/>
              <w:bottom w:w="18" w:type="dxa"/>
              <w:right w:w="85" w:type="dxa"/>
            </w:tcMar>
            <w:vAlign w:val="center"/>
          </w:tcPr>
          <w:p w14:paraId="7EFD0360">
            <w:pPr>
              <w:spacing w:before="0" w:after="0" w:line="240" w:lineRule="auto"/>
              <w:jc w:val="center"/>
            </w:pPr>
            <w:r>
              <w:rPr>
                <w:rFonts w:ascii="Aptos" w:hAnsi="Aptos"/>
                <w:b w:val="0"/>
                <w:color w:val="153247"/>
                <w:sz w:val="11"/>
              </w:rPr>
              <w:t>Pixel 29</w:t>
            </w:r>
          </w:p>
        </w:tc>
        <w:tc>
          <w:tcPr>
            <w:tcW w:w="6900" w:type="dxa"/>
            <w:tcMar>
              <w:top w:w="18" w:type="dxa"/>
              <w:left w:w="85" w:type="dxa"/>
              <w:bottom w:w="18" w:type="dxa"/>
              <w:right w:w="85" w:type="dxa"/>
            </w:tcMar>
            <w:vAlign w:val="center"/>
          </w:tcPr>
          <w:p w14:paraId="5DC84EDE">
            <w:pPr>
              <w:spacing w:before="0" w:after="0" w:line="240" w:lineRule="auto"/>
              <w:jc w:val="left"/>
            </w:pPr>
            <w:r>
              <w:rPr>
                <w:rFonts w:ascii="Aptos" w:hAnsi="Aptos"/>
                <w:b w:val="0"/>
                <w:color w:val="153247"/>
                <w:sz w:val="11"/>
              </w:rPr>
              <w:t>R CH113 / G CH114 / B CH115 / W CH116</w:t>
            </w:r>
          </w:p>
        </w:tc>
        <w:tc>
          <w:tcPr>
            <w:tcW w:w="4300" w:type="dxa"/>
            <w:tcMar>
              <w:top w:w="18" w:type="dxa"/>
              <w:left w:w="85" w:type="dxa"/>
              <w:bottom w:w="18" w:type="dxa"/>
              <w:right w:w="85" w:type="dxa"/>
            </w:tcMar>
            <w:vAlign w:val="center"/>
          </w:tcPr>
          <w:p w14:paraId="17E8289A">
            <w:pPr>
              <w:spacing w:before="0" w:after="0" w:line="240" w:lineRule="auto"/>
              <w:jc w:val="center"/>
            </w:pPr>
            <w:r>
              <w:rPr>
                <w:rFonts w:ascii="Aptos" w:hAnsi="Aptos"/>
                <w:b w:val="0"/>
                <w:color w:val="153247"/>
                <w:sz w:val="11"/>
              </w:rPr>
              <w:t>000-255 each</w:t>
            </w:r>
          </w:p>
        </w:tc>
      </w:tr>
      <w:tr w14:paraId="213353AA">
        <w:trPr>
          <w:cantSplit/>
        </w:trPr>
        <w:tc>
          <w:tcPr>
            <w:tcW w:w="1550" w:type="dxa"/>
            <w:shd w:val="clear" w:color="auto" w:fill="F3F7F9"/>
            <w:tcMar>
              <w:top w:w="18" w:type="dxa"/>
              <w:left w:w="85" w:type="dxa"/>
              <w:bottom w:w="18" w:type="dxa"/>
              <w:right w:w="85" w:type="dxa"/>
            </w:tcMar>
            <w:vAlign w:val="center"/>
          </w:tcPr>
          <w:p w14:paraId="127F2D81">
            <w:pPr>
              <w:spacing w:before="0" w:after="0" w:line="240" w:lineRule="auto"/>
              <w:jc w:val="center"/>
            </w:pPr>
            <w:r>
              <w:rPr>
                <w:rFonts w:ascii="Aptos" w:hAnsi="Aptos"/>
                <w:b w:val="0"/>
                <w:color w:val="153247"/>
                <w:sz w:val="11"/>
              </w:rPr>
              <w:t>117-120</w:t>
            </w:r>
          </w:p>
        </w:tc>
        <w:tc>
          <w:tcPr>
            <w:tcW w:w="1550" w:type="dxa"/>
            <w:shd w:val="clear" w:color="auto" w:fill="F3F7F9"/>
            <w:tcMar>
              <w:top w:w="18" w:type="dxa"/>
              <w:left w:w="85" w:type="dxa"/>
              <w:bottom w:w="18" w:type="dxa"/>
              <w:right w:w="85" w:type="dxa"/>
            </w:tcMar>
            <w:vAlign w:val="center"/>
          </w:tcPr>
          <w:p w14:paraId="74666A9F">
            <w:pPr>
              <w:spacing w:before="0" w:after="0" w:line="240" w:lineRule="auto"/>
              <w:jc w:val="center"/>
            </w:pPr>
            <w:r>
              <w:rPr>
                <w:rFonts w:ascii="Aptos" w:hAnsi="Aptos"/>
                <w:b w:val="0"/>
                <w:color w:val="153247"/>
                <w:sz w:val="11"/>
              </w:rPr>
              <w:t>Pixel 30</w:t>
            </w:r>
          </w:p>
        </w:tc>
        <w:tc>
          <w:tcPr>
            <w:tcW w:w="6900" w:type="dxa"/>
            <w:shd w:val="clear" w:color="auto" w:fill="F3F7F9"/>
            <w:tcMar>
              <w:top w:w="18" w:type="dxa"/>
              <w:left w:w="85" w:type="dxa"/>
              <w:bottom w:w="18" w:type="dxa"/>
              <w:right w:w="85" w:type="dxa"/>
            </w:tcMar>
            <w:vAlign w:val="center"/>
          </w:tcPr>
          <w:p w14:paraId="66D45DC1">
            <w:pPr>
              <w:spacing w:before="0" w:after="0" w:line="240" w:lineRule="auto"/>
              <w:jc w:val="left"/>
            </w:pPr>
            <w:r>
              <w:rPr>
                <w:rFonts w:ascii="Aptos" w:hAnsi="Aptos"/>
                <w:b w:val="0"/>
                <w:color w:val="153247"/>
                <w:sz w:val="11"/>
              </w:rPr>
              <w:t>R CH117 / G CH118 / B CH119 / W CH120</w:t>
            </w:r>
          </w:p>
        </w:tc>
        <w:tc>
          <w:tcPr>
            <w:tcW w:w="4300" w:type="dxa"/>
            <w:shd w:val="clear" w:color="auto" w:fill="F3F7F9"/>
            <w:tcMar>
              <w:top w:w="18" w:type="dxa"/>
              <w:left w:w="85" w:type="dxa"/>
              <w:bottom w:w="18" w:type="dxa"/>
              <w:right w:w="85" w:type="dxa"/>
            </w:tcMar>
            <w:vAlign w:val="center"/>
          </w:tcPr>
          <w:p w14:paraId="62A53AB5">
            <w:pPr>
              <w:spacing w:before="0" w:after="0" w:line="240" w:lineRule="auto"/>
              <w:jc w:val="center"/>
            </w:pPr>
            <w:r>
              <w:rPr>
                <w:rFonts w:ascii="Aptos" w:hAnsi="Aptos"/>
                <w:b w:val="0"/>
                <w:color w:val="153247"/>
                <w:sz w:val="11"/>
              </w:rPr>
              <w:t>000-255 each</w:t>
            </w:r>
          </w:p>
        </w:tc>
      </w:tr>
      <w:tr w14:paraId="29F53908">
        <w:trPr>
          <w:cantSplit/>
        </w:trPr>
        <w:tc>
          <w:tcPr>
            <w:tcW w:w="1550" w:type="dxa"/>
            <w:tcMar>
              <w:top w:w="18" w:type="dxa"/>
              <w:left w:w="85" w:type="dxa"/>
              <w:bottom w:w="18" w:type="dxa"/>
              <w:right w:w="85" w:type="dxa"/>
            </w:tcMar>
            <w:vAlign w:val="center"/>
          </w:tcPr>
          <w:p w14:paraId="66523B7B">
            <w:pPr>
              <w:spacing w:before="0" w:after="0" w:line="240" w:lineRule="auto"/>
              <w:jc w:val="center"/>
            </w:pPr>
            <w:r>
              <w:rPr>
                <w:rFonts w:ascii="Aptos" w:hAnsi="Aptos"/>
                <w:b w:val="0"/>
                <w:color w:val="153247"/>
                <w:sz w:val="11"/>
              </w:rPr>
              <w:t>121-124</w:t>
            </w:r>
          </w:p>
        </w:tc>
        <w:tc>
          <w:tcPr>
            <w:tcW w:w="1550" w:type="dxa"/>
            <w:tcMar>
              <w:top w:w="18" w:type="dxa"/>
              <w:left w:w="85" w:type="dxa"/>
              <w:bottom w:w="18" w:type="dxa"/>
              <w:right w:w="85" w:type="dxa"/>
            </w:tcMar>
            <w:vAlign w:val="center"/>
          </w:tcPr>
          <w:p w14:paraId="78660C84">
            <w:pPr>
              <w:spacing w:before="0" w:after="0" w:line="240" w:lineRule="auto"/>
              <w:jc w:val="center"/>
            </w:pPr>
            <w:r>
              <w:rPr>
                <w:rFonts w:ascii="Aptos" w:hAnsi="Aptos"/>
                <w:b w:val="0"/>
                <w:color w:val="153247"/>
                <w:sz w:val="11"/>
              </w:rPr>
              <w:t>Pixel 31</w:t>
            </w:r>
          </w:p>
        </w:tc>
        <w:tc>
          <w:tcPr>
            <w:tcW w:w="6900" w:type="dxa"/>
            <w:tcMar>
              <w:top w:w="18" w:type="dxa"/>
              <w:left w:w="85" w:type="dxa"/>
              <w:bottom w:w="18" w:type="dxa"/>
              <w:right w:w="85" w:type="dxa"/>
            </w:tcMar>
            <w:vAlign w:val="center"/>
          </w:tcPr>
          <w:p w14:paraId="12FC8414">
            <w:pPr>
              <w:spacing w:before="0" w:after="0" w:line="240" w:lineRule="auto"/>
              <w:jc w:val="left"/>
            </w:pPr>
            <w:r>
              <w:rPr>
                <w:rFonts w:ascii="Aptos" w:hAnsi="Aptos"/>
                <w:b w:val="0"/>
                <w:color w:val="153247"/>
                <w:sz w:val="11"/>
              </w:rPr>
              <w:t>R CH121 / G CH122 / B CH123 / W CH124</w:t>
            </w:r>
          </w:p>
        </w:tc>
        <w:tc>
          <w:tcPr>
            <w:tcW w:w="4300" w:type="dxa"/>
            <w:tcMar>
              <w:top w:w="18" w:type="dxa"/>
              <w:left w:w="85" w:type="dxa"/>
              <w:bottom w:w="18" w:type="dxa"/>
              <w:right w:w="85" w:type="dxa"/>
            </w:tcMar>
            <w:vAlign w:val="center"/>
          </w:tcPr>
          <w:p w14:paraId="37951B42">
            <w:pPr>
              <w:spacing w:before="0" w:after="0" w:line="240" w:lineRule="auto"/>
              <w:jc w:val="center"/>
            </w:pPr>
            <w:r>
              <w:rPr>
                <w:rFonts w:ascii="Aptos" w:hAnsi="Aptos"/>
                <w:b w:val="0"/>
                <w:color w:val="153247"/>
                <w:sz w:val="11"/>
              </w:rPr>
              <w:t>000-255 each</w:t>
            </w:r>
          </w:p>
        </w:tc>
      </w:tr>
      <w:tr w14:paraId="72A0D5E4">
        <w:trPr>
          <w:cantSplit/>
        </w:trPr>
        <w:tc>
          <w:tcPr>
            <w:tcW w:w="1550" w:type="dxa"/>
            <w:shd w:val="clear" w:color="auto" w:fill="F3F7F9"/>
            <w:tcMar>
              <w:top w:w="18" w:type="dxa"/>
              <w:left w:w="85" w:type="dxa"/>
              <w:bottom w:w="18" w:type="dxa"/>
              <w:right w:w="85" w:type="dxa"/>
            </w:tcMar>
            <w:vAlign w:val="center"/>
          </w:tcPr>
          <w:p w14:paraId="12118977">
            <w:pPr>
              <w:spacing w:before="0" w:after="0" w:line="240" w:lineRule="auto"/>
              <w:jc w:val="center"/>
            </w:pPr>
            <w:r>
              <w:rPr>
                <w:rFonts w:ascii="Aptos" w:hAnsi="Aptos"/>
                <w:b w:val="0"/>
                <w:color w:val="153247"/>
                <w:sz w:val="11"/>
              </w:rPr>
              <w:t>125-128</w:t>
            </w:r>
          </w:p>
        </w:tc>
        <w:tc>
          <w:tcPr>
            <w:tcW w:w="1550" w:type="dxa"/>
            <w:shd w:val="clear" w:color="auto" w:fill="F3F7F9"/>
            <w:tcMar>
              <w:top w:w="18" w:type="dxa"/>
              <w:left w:w="85" w:type="dxa"/>
              <w:bottom w:w="18" w:type="dxa"/>
              <w:right w:w="85" w:type="dxa"/>
            </w:tcMar>
            <w:vAlign w:val="center"/>
          </w:tcPr>
          <w:p w14:paraId="2FF5CFB5">
            <w:pPr>
              <w:spacing w:before="0" w:after="0" w:line="240" w:lineRule="auto"/>
              <w:jc w:val="center"/>
            </w:pPr>
            <w:r>
              <w:rPr>
                <w:rFonts w:ascii="Aptos" w:hAnsi="Aptos"/>
                <w:b w:val="0"/>
                <w:color w:val="153247"/>
                <w:sz w:val="11"/>
              </w:rPr>
              <w:t>Pixel 32</w:t>
            </w:r>
          </w:p>
        </w:tc>
        <w:tc>
          <w:tcPr>
            <w:tcW w:w="6900" w:type="dxa"/>
            <w:shd w:val="clear" w:color="auto" w:fill="F3F7F9"/>
            <w:tcMar>
              <w:top w:w="18" w:type="dxa"/>
              <w:left w:w="85" w:type="dxa"/>
              <w:bottom w:w="18" w:type="dxa"/>
              <w:right w:w="85" w:type="dxa"/>
            </w:tcMar>
            <w:vAlign w:val="center"/>
          </w:tcPr>
          <w:p w14:paraId="1D721C40">
            <w:pPr>
              <w:spacing w:before="0" w:after="0" w:line="240" w:lineRule="auto"/>
              <w:jc w:val="left"/>
            </w:pPr>
            <w:r>
              <w:rPr>
                <w:rFonts w:ascii="Aptos" w:hAnsi="Aptos"/>
                <w:b w:val="0"/>
                <w:color w:val="153247"/>
                <w:sz w:val="11"/>
              </w:rPr>
              <w:t>R CH125 / G CH126 / B CH127 / W CH128</w:t>
            </w:r>
          </w:p>
        </w:tc>
        <w:tc>
          <w:tcPr>
            <w:tcW w:w="4300" w:type="dxa"/>
            <w:shd w:val="clear" w:color="auto" w:fill="F3F7F9"/>
            <w:tcMar>
              <w:top w:w="18" w:type="dxa"/>
              <w:left w:w="85" w:type="dxa"/>
              <w:bottom w:w="18" w:type="dxa"/>
              <w:right w:w="85" w:type="dxa"/>
            </w:tcMar>
            <w:vAlign w:val="center"/>
          </w:tcPr>
          <w:p w14:paraId="48910464">
            <w:pPr>
              <w:spacing w:before="0" w:after="0" w:line="240" w:lineRule="auto"/>
              <w:jc w:val="center"/>
            </w:pPr>
            <w:r>
              <w:rPr>
                <w:rFonts w:ascii="Aptos" w:hAnsi="Aptos"/>
                <w:b w:val="0"/>
                <w:color w:val="153247"/>
                <w:sz w:val="11"/>
              </w:rPr>
              <w:t>000-255 each</w:t>
            </w:r>
          </w:p>
        </w:tc>
      </w:tr>
      <w:tr w14:paraId="3989070A">
        <w:trPr>
          <w:cantSplit/>
        </w:trPr>
        <w:tc>
          <w:tcPr>
            <w:tcW w:w="1550" w:type="dxa"/>
            <w:tcMar>
              <w:top w:w="18" w:type="dxa"/>
              <w:left w:w="85" w:type="dxa"/>
              <w:bottom w:w="18" w:type="dxa"/>
              <w:right w:w="85" w:type="dxa"/>
            </w:tcMar>
            <w:vAlign w:val="center"/>
          </w:tcPr>
          <w:p w14:paraId="15B351FF">
            <w:pPr>
              <w:spacing w:before="0" w:after="0" w:line="240" w:lineRule="auto"/>
              <w:jc w:val="center"/>
            </w:pPr>
            <w:r>
              <w:rPr>
                <w:rFonts w:ascii="Aptos" w:hAnsi="Aptos"/>
                <w:b w:val="0"/>
                <w:color w:val="153247"/>
                <w:sz w:val="11"/>
              </w:rPr>
              <w:t>129-132</w:t>
            </w:r>
          </w:p>
        </w:tc>
        <w:tc>
          <w:tcPr>
            <w:tcW w:w="1550" w:type="dxa"/>
            <w:tcMar>
              <w:top w:w="18" w:type="dxa"/>
              <w:left w:w="85" w:type="dxa"/>
              <w:bottom w:w="18" w:type="dxa"/>
              <w:right w:w="85" w:type="dxa"/>
            </w:tcMar>
            <w:vAlign w:val="center"/>
          </w:tcPr>
          <w:p w14:paraId="73CC3CD6">
            <w:pPr>
              <w:spacing w:before="0" w:after="0" w:line="240" w:lineRule="auto"/>
              <w:jc w:val="center"/>
            </w:pPr>
            <w:r>
              <w:rPr>
                <w:rFonts w:ascii="Aptos" w:hAnsi="Aptos"/>
                <w:b w:val="0"/>
                <w:color w:val="153247"/>
                <w:sz w:val="11"/>
              </w:rPr>
              <w:t>Pixel 33</w:t>
            </w:r>
          </w:p>
        </w:tc>
        <w:tc>
          <w:tcPr>
            <w:tcW w:w="6900" w:type="dxa"/>
            <w:tcMar>
              <w:top w:w="18" w:type="dxa"/>
              <w:left w:w="85" w:type="dxa"/>
              <w:bottom w:w="18" w:type="dxa"/>
              <w:right w:w="85" w:type="dxa"/>
            </w:tcMar>
            <w:vAlign w:val="center"/>
          </w:tcPr>
          <w:p w14:paraId="616AAD4F">
            <w:pPr>
              <w:spacing w:before="0" w:after="0" w:line="240" w:lineRule="auto"/>
              <w:jc w:val="left"/>
            </w:pPr>
            <w:r>
              <w:rPr>
                <w:rFonts w:ascii="Aptos" w:hAnsi="Aptos"/>
                <w:b w:val="0"/>
                <w:color w:val="153247"/>
                <w:sz w:val="11"/>
              </w:rPr>
              <w:t>R CH129 / G CH130 / B CH131 / W CH132</w:t>
            </w:r>
          </w:p>
        </w:tc>
        <w:tc>
          <w:tcPr>
            <w:tcW w:w="4300" w:type="dxa"/>
            <w:tcMar>
              <w:top w:w="18" w:type="dxa"/>
              <w:left w:w="85" w:type="dxa"/>
              <w:bottom w:w="18" w:type="dxa"/>
              <w:right w:w="85" w:type="dxa"/>
            </w:tcMar>
            <w:vAlign w:val="center"/>
          </w:tcPr>
          <w:p w14:paraId="2B169383">
            <w:pPr>
              <w:spacing w:before="0" w:after="0" w:line="240" w:lineRule="auto"/>
              <w:jc w:val="center"/>
            </w:pPr>
            <w:r>
              <w:rPr>
                <w:rFonts w:ascii="Aptos" w:hAnsi="Aptos"/>
                <w:b w:val="0"/>
                <w:color w:val="153247"/>
                <w:sz w:val="11"/>
              </w:rPr>
              <w:t>000-255 each</w:t>
            </w:r>
          </w:p>
        </w:tc>
      </w:tr>
      <w:tr w14:paraId="5E0C4CC5">
        <w:trPr>
          <w:cantSplit/>
        </w:trPr>
        <w:tc>
          <w:tcPr>
            <w:tcW w:w="1550" w:type="dxa"/>
            <w:shd w:val="clear" w:color="auto" w:fill="F3F7F9"/>
            <w:tcMar>
              <w:top w:w="18" w:type="dxa"/>
              <w:left w:w="85" w:type="dxa"/>
              <w:bottom w:w="18" w:type="dxa"/>
              <w:right w:w="85" w:type="dxa"/>
            </w:tcMar>
            <w:vAlign w:val="center"/>
          </w:tcPr>
          <w:p w14:paraId="244A138D">
            <w:pPr>
              <w:spacing w:before="0" w:after="0" w:line="240" w:lineRule="auto"/>
              <w:jc w:val="center"/>
            </w:pPr>
            <w:r>
              <w:rPr>
                <w:rFonts w:ascii="Aptos" w:hAnsi="Aptos"/>
                <w:b w:val="0"/>
                <w:color w:val="153247"/>
                <w:sz w:val="11"/>
              </w:rPr>
              <w:t>133-136</w:t>
            </w:r>
          </w:p>
        </w:tc>
        <w:tc>
          <w:tcPr>
            <w:tcW w:w="1550" w:type="dxa"/>
            <w:shd w:val="clear" w:color="auto" w:fill="F3F7F9"/>
            <w:tcMar>
              <w:top w:w="18" w:type="dxa"/>
              <w:left w:w="85" w:type="dxa"/>
              <w:bottom w:w="18" w:type="dxa"/>
              <w:right w:w="85" w:type="dxa"/>
            </w:tcMar>
            <w:vAlign w:val="center"/>
          </w:tcPr>
          <w:p w14:paraId="13C4E45E">
            <w:pPr>
              <w:spacing w:before="0" w:after="0" w:line="240" w:lineRule="auto"/>
              <w:jc w:val="center"/>
            </w:pPr>
            <w:r>
              <w:rPr>
                <w:rFonts w:ascii="Aptos" w:hAnsi="Aptos"/>
                <w:b w:val="0"/>
                <w:color w:val="153247"/>
                <w:sz w:val="11"/>
              </w:rPr>
              <w:t>Pixel 34</w:t>
            </w:r>
          </w:p>
        </w:tc>
        <w:tc>
          <w:tcPr>
            <w:tcW w:w="6900" w:type="dxa"/>
            <w:shd w:val="clear" w:color="auto" w:fill="F3F7F9"/>
            <w:tcMar>
              <w:top w:w="18" w:type="dxa"/>
              <w:left w:w="85" w:type="dxa"/>
              <w:bottom w:w="18" w:type="dxa"/>
              <w:right w:w="85" w:type="dxa"/>
            </w:tcMar>
            <w:vAlign w:val="center"/>
          </w:tcPr>
          <w:p w14:paraId="54D856E1">
            <w:pPr>
              <w:spacing w:before="0" w:after="0" w:line="240" w:lineRule="auto"/>
              <w:jc w:val="left"/>
            </w:pPr>
            <w:r>
              <w:rPr>
                <w:rFonts w:ascii="Aptos" w:hAnsi="Aptos"/>
                <w:b w:val="0"/>
                <w:color w:val="153247"/>
                <w:sz w:val="11"/>
              </w:rPr>
              <w:t>R CH133 / G CH134 / B CH135 / W CH136</w:t>
            </w:r>
          </w:p>
        </w:tc>
        <w:tc>
          <w:tcPr>
            <w:tcW w:w="4300" w:type="dxa"/>
            <w:shd w:val="clear" w:color="auto" w:fill="F3F7F9"/>
            <w:tcMar>
              <w:top w:w="18" w:type="dxa"/>
              <w:left w:w="85" w:type="dxa"/>
              <w:bottom w:w="18" w:type="dxa"/>
              <w:right w:w="85" w:type="dxa"/>
            </w:tcMar>
            <w:vAlign w:val="center"/>
          </w:tcPr>
          <w:p w14:paraId="4D89F9BC">
            <w:pPr>
              <w:spacing w:before="0" w:after="0" w:line="240" w:lineRule="auto"/>
              <w:jc w:val="center"/>
            </w:pPr>
            <w:r>
              <w:rPr>
                <w:rFonts w:ascii="Aptos" w:hAnsi="Aptos"/>
                <w:b w:val="0"/>
                <w:color w:val="153247"/>
                <w:sz w:val="11"/>
              </w:rPr>
              <w:t>000-255 each</w:t>
            </w:r>
          </w:p>
        </w:tc>
      </w:tr>
      <w:tr w14:paraId="0EA76758">
        <w:trPr>
          <w:cantSplit/>
        </w:trPr>
        <w:tc>
          <w:tcPr>
            <w:tcW w:w="1550" w:type="dxa"/>
            <w:tcMar>
              <w:top w:w="18" w:type="dxa"/>
              <w:left w:w="85" w:type="dxa"/>
              <w:bottom w:w="18" w:type="dxa"/>
              <w:right w:w="85" w:type="dxa"/>
            </w:tcMar>
            <w:vAlign w:val="center"/>
          </w:tcPr>
          <w:p w14:paraId="4B2294A6">
            <w:pPr>
              <w:spacing w:before="0" w:after="0" w:line="240" w:lineRule="auto"/>
              <w:jc w:val="center"/>
            </w:pPr>
            <w:r>
              <w:rPr>
                <w:rFonts w:ascii="Aptos" w:hAnsi="Aptos"/>
                <w:b w:val="0"/>
                <w:color w:val="153247"/>
                <w:sz w:val="11"/>
              </w:rPr>
              <w:t>137-140</w:t>
            </w:r>
          </w:p>
        </w:tc>
        <w:tc>
          <w:tcPr>
            <w:tcW w:w="1550" w:type="dxa"/>
            <w:tcMar>
              <w:top w:w="18" w:type="dxa"/>
              <w:left w:w="85" w:type="dxa"/>
              <w:bottom w:w="18" w:type="dxa"/>
              <w:right w:w="85" w:type="dxa"/>
            </w:tcMar>
            <w:vAlign w:val="center"/>
          </w:tcPr>
          <w:p w14:paraId="37B13A26">
            <w:pPr>
              <w:spacing w:before="0" w:after="0" w:line="240" w:lineRule="auto"/>
              <w:jc w:val="center"/>
            </w:pPr>
            <w:r>
              <w:rPr>
                <w:rFonts w:ascii="Aptos" w:hAnsi="Aptos"/>
                <w:b w:val="0"/>
                <w:color w:val="153247"/>
                <w:sz w:val="11"/>
              </w:rPr>
              <w:t>Pixel 35</w:t>
            </w:r>
          </w:p>
        </w:tc>
        <w:tc>
          <w:tcPr>
            <w:tcW w:w="6900" w:type="dxa"/>
            <w:tcMar>
              <w:top w:w="18" w:type="dxa"/>
              <w:left w:w="85" w:type="dxa"/>
              <w:bottom w:w="18" w:type="dxa"/>
              <w:right w:w="85" w:type="dxa"/>
            </w:tcMar>
            <w:vAlign w:val="center"/>
          </w:tcPr>
          <w:p w14:paraId="38C7A208">
            <w:pPr>
              <w:spacing w:before="0" w:after="0" w:line="240" w:lineRule="auto"/>
              <w:jc w:val="left"/>
            </w:pPr>
            <w:r>
              <w:rPr>
                <w:rFonts w:ascii="Aptos" w:hAnsi="Aptos"/>
                <w:b w:val="0"/>
                <w:color w:val="153247"/>
                <w:sz w:val="11"/>
              </w:rPr>
              <w:t>R CH137 / G CH138 / B CH139 / W CH140</w:t>
            </w:r>
          </w:p>
        </w:tc>
        <w:tc>
          <w:tcPr>
            <w:tcW w:w="4300" w:type="dxa"/>
            <w:tcMar>
              <w:top w:w="18" w:type="dxa"/>
              <w:left w:w="85" w:type="dxa"/>
              <w:bottom w:w="18" w:type="dxa"/>
              <w:right w:w="85" w:type="dxa"/>
            </w:tcMar>
            <w:vAlign w:val="center"/>
          </w:tcPr>
          <w:p w14:paraId="6B2E2FA7">
            <w:pPr>
              <w:spacing w:before="0" w:after="0" w:line="240" w:lineRule="auto"/>
              <w:jc w:val="center"/>
            </w:pPr>
            <w:r>
              <w:rPr>
                <w:rFonts w:ascii="Aptos" w:hAnsi="Aptos"/>
                <w:b w:val="0"/>
                <w:color w:val="153247"/>
                <w:sz w:val="11"/>
              </w:rPr>
              <w:t>000-255 each</w:t>
            </w:r>
          </w:p>
        </w:tc>
      </w:tr>
      <w:tr w14:paraId="6695C4E6">
        <w:trPr>
          <w:cantSplit/>
        </w:trPr>
        <w:tc>
          <w:tcPr>
            <w:tcW w:w="1550" w:type="dxa"/>
            <w:shd w:val="clear" w:color="auto" w:fill="F3F7F9"/>
            <w:tcMar>
              <w:top w:w="18" w:type="dxa"/>
              <w:left w:w="85" w:type="dxa"/>
              <w:bottom w:w="18" w:type="dxa"/>
              <w:right w:w="85" w:type="dxa"/>
            </w:tcMar>
            <w:vAlign w:val="center"/>
          </w:tcPr>
          <w:p w14:paraId="2689523F">
            <w:pPr>
              <w:spacing w:before="0" w:after="0" w:line="240" w:lineRule="auto"/>
              <w:jc w:val="center"/>
            </w:pPr>
            <w:r>
              <w:rPr>
                <w:rFonts w:ascii="Aptos" w:hAnsi="Aptos"/>
                <w:b w:val="0"/>
                <w:color w:val="153247"/>
                <w:sz w:val="11"/>
              </w:rPr>
              <w:t>141-144</w:t>
            </w:r>
          </w:p>
        </w:tc>
        <w:tc>
          <w:tcPr>
            <w:tcW w:w="1550" w:type="dxa"/>
            <w:shd w:val="clear" w:color="auto" w:fill="F3F7F9"/>
            <w:tcMar>
              <w:top w:w="18" w:type="dxa"/>
              <w:left w:w="85" w:type="dxa"/>
              <w:bottom w:w="18" w:type="dxa"/>
              <w:right w:w="85" w:type="dxa"/>
            </w:tcMar>
            <w:vAlign w:val="center"/>
          </w:tcPr>
          <w:p w14:paraId="6EC3CFC4">
            <w:pPr>
              <w:spacing w:before="0" w:after="0" w:line="240" w:lineRule="auto"/>
              <w:jc w:val="center"/>
            </w:pPr>
            <w:r>
              <w:rPr>
                <w:rFonts w:ascii="Aptos" w:hAnsi="Aptos"/>
                <w:b w:val="0"/>
                <w:color w:val="153247"/>
                <w:sz w:val="11"/>
              </w:rPr>
              <w:t>Pixel 36</w:t>
            </w:r>
          </w:p>
        </w:tc>
        <w:tc>
          <w:tcPr>
            <w:tcW w:w="6900" w:type="dxa"/>
            <w:shd w:val="clear" w:color="auto" w:fill="F3F7F9"/>
            <w:tcMar>
              <w:top w:w="18" w:type="dxa"/>
              <w:left w:w="85" w:type="dxa"/>
              <w:bottom w:w="18" w:type="dxa"/>
              <w:right w:w="85" w:type="dxa"/>
            </w:tcMar>
            <w:vAlign w:val="center"/>
          </w:tcPr>
          <w:p w14:paraId="2CD4FFC4">
            <w:pPr>
              <w:spacing w:before="0" w:after="0" w:line="240" w:lineRule="auto"/>
              <w:jc w:val="left"/>
            </w:pPr>
            <w:r>
              <w:rPr>
                <w:rFonts w:ascii="Aptos" w:hAnsi="Aptos"/>
                <w:b w:val="0"/>
                <w:color w:val="153247"/>
                <w:sz w:val="11"/>
              </w:rPr>
              <w:t>R CH141 / G CH142 / B CH143 / W CH144</w:t>
            </w:r>
          </w:p>
        </w:tc>
        <w:tc>
          <w:tcPr>
            <w:tcW w:w="4300" w:type="dxa"/>
            <w:shd w:val="clear" w:color="auto" w:fill="F3F7F9"/>
            <w:tcMar>
              <w:top w:w="18" w:type="dxa"/>
              <w:left w:w="85" w:type="dxa"/>
              <w:bottom w:w="18" w:type="dxa"/>
              <w:right w:w="85" w:type="dxa"/>
            </w:tcMar>
            <w:vAlign w:val="center"/>
          </w:tcPr>
          <w:p w14:paraId="6ED6FE50">
            <w:pPr>
              <w:spacing w:before="0" w:after="0" w:line="240" w:lineRule="auto"/>
              <w:jc w:val="center"/>
            </w:pPr>
            <w:r>
              <w:rPr>
                <w:rFonts w:ascii="Aptos" w:hAnsi="Aptos"/>
                <w:b w:val="0"/>
                <w:color w:val="153247"/>
                <w:sz w:val="11"/>
              </w:rPr>
              <w:t>000-255 each</w:t>
            </w:r>
          </w:p>
        </w:tc>
      </w:tr>
      <w:tr w14:paraId="0189D81E">
        <w:trPr>
          <w:cantSplit/>
        </w:trPr>
        <w:tc>
          <w:tcPr>
            <w:tcW w:w="1550" w:type="dxa"/>
            <w:tcMar>
              <w:top w:w="18" w:type="dxa"/>
              <w:left w:w="85" w:type="dxa"/>
              <w:bottom w:w="18" w:type="dxa"/>
              <w:right w:w="85" w:type="dxa"/>
            </w:tcMar>
            <w:vAlign w:val="center"/>
          </w:tcPr>
          <w:p w14:paraId="47E5BAFC">
            <w:pPr>
              <w:spacing w:before="0" w:after="0" w:line="240" w:lineRule="auto"/>
              <w:jc w:val="center"/>
            </w:pPr>
            <w:r>
              <w:rPr>
                <w:rFonts w:ascii="Aptos" w:hAnsi="Aptos"/>
                <w:b w:val="0"/>
                <w:color w:val="153247"/>
                <w:sz w:val="11"/>
              </w:rPr>
              <w:t>145-148</w:t>
            </w:r>
          </w:p>
        </w:tc>
        <w:tc>
          <w:tcPr>
            <w:tcW w:w="1550" w:type="dxa"/>
            <w:tcMar>
              <w:top w:w="18" w:type="dxa"/>
              <w:left w:w="85" w:type="dxa"/>
              <w:bottom w:w="18" w:type="dxa"/>
              <w:right w:w="85" w:type="dxa"/>
            </w:tcMar>
            <w:vAlign w:val="center"/>
          </w:tcPr>
          <w:p w14:paraId="44B89E52">
            <w:pPr>
              <w:spacing w:before="0" w:after="0" w:line="240" w:lineRule="auto"/>
              <w:jc w:val="center"/>
            </w:pPr>
            <w:r>
              <w:rPr>
                <w:rFonts w:ascii="Aptos" w:hAnsi="Aptos"/>
                <w:b w:val="0"/>
                <w:color w:val="153247"/>
                <w:sz w:val="11"/>
              </w:rPr>
              <w:t>Pixel 37</w:t>
            </w:r>
          </w:p>
        </w:tc>
        <w:tc>
          <w:tcPr>
            <w:tcW w:w="6900" w:type="dxa"/>
            <w:tcMar>
              <w:top w:w="18" w:type="dxa"/>
              <w:left w:w="85" w:type="dxa"/>
              <w:bottom w:w="18" w:type="dxa"/>
              <w:right w:w="85" w:type="dxa"/>
            </w:tcMar>
            <w:vAlign w:val="center"/>
          </w:tcPr>
          <w:p w14:paraId="44264058">
            <w:pPr>
              <w:spacing w:before="0" w:after="0" w:line="240" w:lineRule="auto"/>
              <w:jc w:val="left"/>
            </w:pPr>
            <w:r>
              <w:rPr>
                <w:rFonts w:ascii="Aptos" w:hAnsi="Aptos"/>
                <w:b w:val="0"/>
                <w:color w:val="153247"/>
                <w:sz w:val="11"/>
              </w:rPr>
              <w:t>R CH145 / G CH146 / B CH147 / W CH148</w:t>
            </w:r>
          </w:p>
        </w:tc>
        <w:tc>
          <w:tcPr>
            <w:tcW w:w="4300" w:type="dxa"/>
            <w:tcMar>
              <w:top w:w="18" w:type="dxa"/>
              <w:left w:w="85" w:type="dxa"/>
              <w:bottom w:w="18" w:type="dxa"/>
              <w:right w:w="85" w:type="dxa"/>
            </w:tcMar>
            <w:vAlign w:val="center"/>
          </w:tcPr>
          <w:p w14:paraId="766F9A73">
            <w:pPr>
              <w:spacing w:before="0" w:after="0" w:line="240" w:lineRule="auto"/>
              <w:jc w:val="center"/>
            </w:pPr>
            <w:r>
              <w:rPr>
                <w:rFonts w:ascii="Aptos" w:hAnsi="Aptos"/>
                <w:b w:val="0"/>
                <w:color w:val="153247"/>
                <w:sz w:val="11"/>
              </w:rPr>
              <w:t>000-255 each</w:t>
            </w:r>
          </w:p>
        </w:tc>
      </w:tr>
    </w:tbl>
    <w:p w14:paraId="3124AFFC">
      <w:pPr>
        <w:spacing w:after="40"/>
      </w:pPr>
    </w:p>
    <w:p w14:paraId="0A20A3BA">
      <w:pPr>
        <w:pBdr>
          <w:left w:val="single" w:color="1677A8" w:sz="18" w:space="7"/>
        </w:pBdr>
        <w:shd w:val="clear" w:fill="F3F7F9"/>
        <w:spacing w:before="80" w:after="160" w:line="269" w:lineRule="auto"/>
        <w:ind w:left="173" w:right="173"/>
      </w:pPr>
      <w:r>
        <w:rPr>
          <w:rFonts w:ascii="Aptos" w:hAnsi="Aptos"/>
          <w:b/>
          <w:color w:val="1677A8"/>
          <w:sz w:val="18"/>
        </w:rPr>
        <w:t xml:space="preserve">PIXEL-ENGINE ACTIVATION  </w:t>
      </w:r>
      <w:r>
        <w:rPr>
          <w:rFonts w:ascii="Aptos" w:hAnsi="Aptos"/>
          <w:color w:val="153247"/>
          <w:sz w:val="18"/>
        </w:rPr>
        <w:t>The source first instructs selecting 21CH under Basic Engine, then selecting 111CH or 148CH under Pixel Engine and using Basic CH18 values 103-105 to enable it. It does not define the exact state transition or console-patch workflow. Test the complete changeover on the production fixture before programming.</w:t>
      </w:r>
    </w:p>
    <w:p w14:paraId="4357B480">
      <w:pPr>
        <w:sectPr>
          <w:headerReference r:id="rId10" w:type="first"/>
          <w:footerReference r:id="rId12" w:type="first"/>
          <w:headerReference r:id="rId9" w:type="default"/>
          <w:footerReference r:id="rId11" w:type="default"/>
          <w:pgSz w:w="15840" w:h="12240" w:orient="landscape"/>
          <w:pgMar w:top="792" w:right="792" w:bottom="792" w:left="792" w:header="576" w:footer="576" w:gutter="0"/>
          <w:cols w:space="720" w:num="1"/>
          <w:titlePg/>
          <w:docGrid w:linePitch="360" w:charSpace="0"/>
        </w:sectPr>
      </w:pPr>
    </w:p>
    <w:p w14:paraId="56A7E122">
      <w:pPr>
        <w:pStyle w:val="3"/>
        <w:pageBreakBefore w:val="0"/>
      </w:pPr>
      <w:r>
        <w:t>6  Inspection, Maintenance and Cleaning</w:t>
      </w:r>
    </w:p>
    <w:p w14:paraId="752A0B5A">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power, allow the fixture to cool and make sure connector interfaces are dry before inspection or cleaning.</w:t>
      </w:r>
    </w:p>
    <w:p w14:paraId="1B9545C7">
      <w:pPr>
        <w:pStyle w:val="16"/>
      </w:pPr>
      <w:r>
        <w:t>Inspect clamps, M10 fasteners, Omega brackets, quarter-turn locks, safety attachments and mounting points for looseness, corrosion, cracks or deformation.</w:t>
      </w:r>
    </w:p>
    <w:p w14:paraId="6DDC4E74">
      <w:pPr>
        <w:pStyle w:val="16"/>
      </w:pPr>
      <w:r>
        <w:t>Inspect the housing, optical cover, seals, caps, connectors and cables for damage, contamination, overheating or water paths.</w:t>
      </w:r>
    </w:p>
    <w:p w14:paraId="518B7331">
      <w:pPr>
        <w:pStyle w:val="16"/>
      </w:pPr>
      <w:r>
        <w:t>Check moving parts for abnormal noise, obstruction, wear, imbalance or loss of position.</w:t>
      </w:r>
    </w:p>
    <w:p w14:paraId="31427390">
      <w:pPr>
        <w:pStyle w:val="16"/>
      </w:pPr>
      <w:r>
        <w:t>Clean the exterior lens and housing with a soft, damp, lint-free cloth. Do not use alcohol, aggressive solvents, abrasive materials or high-pressure water.</w:t>
      </w:r>
    </w:p>
    <w:p w14:paraId="03C25AED">
      <w:pPr>
        <w:pStyle w:val="16"/>
      </w:pPr>
      <w:r>
        <w:t>Remove dust and residue from accessible exterior ventilation surfaces without opening the sealed enclosure.</w:t>
      </w:r>
    </w:p>
    <w:p w14:paraId="256043AA">
      <w:pPr>
        <w:pStyle w:val="16"/>
      </w:pPr>
      <w:r>
        <w:t>Adjust the inspection interval to operating hours, rigging duty, dust, fog-fluid residue, salt exposure and weather conditions. Correct every safety issue before reuse.</w:t>
      </w:r>
    </w:p>
    <w:p w14:paraId="3983358E">
      <w:pPr>
        <w:pBdr>
          <w:left w:val="single" w:color="1677A8" w:sz="18" w:space="7"/>
        </w:pBdr>
        <w:shd w:val="clear" w:fill="F3F7F9"/>
        <w:spacing w:before="80" w:after="160" w:line="269" w:lineRule="auto"/>
        <w:ind w:left="173" w:right="173"/>
      </w:pPr>
      <w:r>
        <w:rPr>
          <w:rFonts w:ascii="Aptos" w:hAnsi="Aptos"/>
          <w:b/>
          <w:color w:val="1677A8"/>
          <w:sz w:val="18"/>
        </w:rPr>
        <w:t xml:space="preserve">SEALED ENCLOSURE  </w:t>
      </w:r>
      <w:r>
        <w:rPr>
          <w:rFonts w:ascii="Aptos" w:hAnsi="Aptos"/>
          <w:color w:val="153247"/>
          <w:sz w:val="18"/>
        </w:rPr>
        <w:t>There are no user-serviceable high-voltage or sealed parts inside. Internal cleaning, fan service, calibration and seal replacement must be performed by qualified personnel using genuine parts.</w:t>
      </w:r>
    </w:p>
    <w:p w14:paraId="78652FC3">
      <w:pPr>
        <w:pStyle w:val="3"/>
        <w:pageBreakBefore w:val="0"/>
      </w:pPr>
      <w:r>
        <w:t>7  Troubleshooting and Service</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6450"/>
      </w:tblGrid>
      <w:tr w14:paraId="6CD22520">
        <w:trPr>
          <w:cantSplit/>
          <w:tblHeader/>
        </w:trPr>
        <w:tc>
          <w:tcPr>
            <w:tcW w:w="3200" w:type="dxa"/>
            <w:shd w:val="clear" w:color="auto" w:fill="1677A8"/>
            <w:tcMar>
              <w:top w:w="18" w:type="dxa"/>
              <w:left w:w="85" w:type="dxa"/>
              <w:bottom w:w="18" w:type="dxa"/>
              <w:right w:w="85" w:type="dxa"/>
            </w:tcMar>
            <w:vAlign w:val="center"/>
          </w:tcPr>
          <w:p w14:paraId="30D4D4D3">
            <w:pPr>
              <w:spacing w:before="0" w:after="0" w:line="240" w:lineRule="auto"/>
              <w:jc w:val="center"/>
            </w:pPr>
            <w:r>
              <w:rPr>
                <w:rFonts w:ascii="Aptos" w:hAnsi="Aptos"/>
                <w:b/>
                <w:color w:val="FFFFFF"/>
                <w:sz w:val="16"/>
              </w:rPr>
              <w:t>Symptom</w:t>
            </w:r>
          </w:p>
        </w:tc>
        <w:tc>
          <w:tcPr>
            <w:tcW w:w="6450" w:type="dxa"/>
            <w:shd w:val="clear" w:color="auto" w:fill="1677A8"/>
            <w:tcMar>
              <w:top w:w="18" w:type="dxa"/>
              <w:left w:w="85" w:type="dxa"/>
              <w:bottom w:w="18" w:type="dxa"/>
              <w:right w:w="85" w:type="dxa"/>
            </w:tcMar>
            <w:vAlign w:val="center"/>
          </w:tcPr>
          <w:p w14:paraId="6BDC3CBD">
            <w:pPr>
              <w:spacing w:before="0" w:after="0" w:line="240" w:lineRule="auto"/>
              <w:jc w:val="left"/>
            </w:pPr>
            <w:r>
              <w:rPr>
                <w:rFonts w:ascii="Aptos" w:hAnsi="Aptos"/>
                <w:b/>
                <w:color w:val="FFFFFF"/>
                <w:sz w:val="16"/>
              </w:rPr>
              <w:t>Check</w:t>
            </w:r>
          </w:p>
        </w:tc>
      </w:tr>
      <w:tr w14:paraId="1FF78CF0">
        <w:trPr>
          <w:cantSplit/>
        </w:trPr>
        <w:tc>
          <w:tcPr>
            <w:tcW w:w="3200" w:type="dxa"/>
            <w:tcMar>
              <w:top w:w="18" w:type="dxa"/>
              <w:left w:w="85" w:type="dxa"/>
              <w:bottom w:w="18" w:type="dxa"/>
              <w:right w:w="85" w:type="dxa"/>
            </w:tcMar>
            <w:vAlign w:val="center"/>
          </w:tcPr>
          <w:p w14:paraId="3DEE3B08">
            <w:pPr>
              <w:spacing w:before="0" w:after="0" w:line="240" w:lineRule="auto"/>
              <w:jc w:val="center"/>
            </w:pPr>
            <w:r>
              <w:rPr>
                <w:rFonts w:ascii="Aptos" w:hAnsi="Aptos"/>
                <w:b w:val="0"/>
                <w:color w:val="153247"/>
                <w:sz w:val="16"/>
              </w:rPr>
              <w:t>Fixture does not power on</w:t>
            </w:r>
          </w:p>
        </w:tc>
        <w:tc>
          <w:tcPr>
            <w:tcW w:w="6450" w:type="dxa"/>
            <w:tcMar>
              <w:top w:w="18" w:type="dxa"/>
              <w:left w:w="85" w:type="dxa"/>
              <w:bottom w:w="18" w:type="dxa"/>
              <w:right w:w="85" w:type="dxa"/>
            </w:tcMar>
            <w:vAlign w:val="center"/>
          </w:tcPr>
          <w:p w14:paraId="135B1339">
            <w:pPr>
              <w:spacing w:before="0" w:after="0" w:line="240" w:lineRule="auto"/>
              <w:jc w:val="left"/>
            </w:pPr>
            <w:r>
              <w:rPr>
                <w:rFonts w:ascii="Aptos" w:hAnsi="Aptos"/>
                <w:b w:val="0"/>
                <w:color w:val="153247"/>
                <w:sz w:val="16"/>
              </w:rPr>
              <w:t>Verify supply voltage/frequency, protective earth, circuit protection, cable, connector and product-label rating.</w:t>
            </w:r>
          </w:p>
        </w:tc>
      </w:tr>
      <w:tr w14:paraId="14ACC9FA">
        <w:trPr>
          <w:cantSplit/>
        </w:trPr>
        <w:tc>
          <w:tcPr>
            <w:tcW w:w="3200" w:type="dxa"/>
            <w:shd w:val="clear" w:color="auto" w:fill="F3F7F9"/>
            <w:tcMar>
              <w:top w:w="18" w:type="dxa"/>
              <w:left w:w="85" w:type="dxa"/>
              <w:bottom w:w="18" w:type="dxa"/>
              <w:right w:w="85" w:type="dxa"/>
            </w:tcMar>
            <w:vAlign w:val="center"/>
          </w:tcPr>
          <w:p w14:paraId="50AFBD35">
            <w:pPr>
              <w:spacing w:before="0" w:after="0" w:line="240" w:lineRule="auto"/>
              <w:jc w:val="center"/>
            </w:pPr>
            <w:r>
              <w:rPr>
                <w:rFonts w:ascii="Aptos" w:hAnsi="Aptos"/>
                <w:b w:val="0"/>
                <w:color w:val="153247"/>
                <w:sz w:val="16"/>
              </w:rPr>
              <w:t>No DMX response</w:t>
            </w:r>
          </w:p>
        </w:tc>
        <w:tc>
          <w:tcPr>
            <w:tcW w:w="6450" w:type="dxa"/>
            <w:shd w:val="clear" w:color="auto" w:fill="F3F7F9"/>
            <w:tcMar>
              <w:top w:w="18" w:type="dxa"/>
              <w:left w:w="85" w:type="dxa"/>
              <w:bottom w:w="18" w:type="dxa"/>
              <w:right w:w="85" w:type="dxa"/>
            </w:tcMar>
            <w:vAlign w:val="center"/>
          </w:tcPr>
          <w:p w14:paraId="7012828A">
            <w:pPr>
              <w:spacing w:before="0" w:after="0" w:line="240" w:lineRule="auto"/>
              <w:jc w:val="left"/>
            </w:pPr>
            <w:r>
              <w:rPr>
                <w:rFonts w:ascii="Aptos" w:hAnsi="Aptos"/>
                <w:b w:val="0"/>
                <w:color w:val="153247"/>
                <w:sz w:val="16"/>
              </w:rPr>
              <w:t>Confirm DMX mode, start address, personality, controller patch, data polarity, cable condition and termination.</w:t>
            </w:r>
          </w:p>
        </w:tc>
      </w:tr>
      <w:tr w14:paraId="621B4DBA">
        <w:trPr>
          <w:cantSplit/>
        </w:trPr>
        <w:tc>
          <w:tcPr>
            <w:tcW w:w="3200" w:type="dxa"/>
            <w:tcMar>
              <w:top w:w="18" w:type="dxa"/>
              <w:left w:w="85" w:type="dxa"/>
              <w:bottom w:w="18" w:type="dxa"/>
              <w:right w:w="85" w:type="dxa"/>
            </w:tcMar>
            <w:vAlign w:val="center"/>
          </w:tcPr>
          <w:p w14:paraId="072C943B">
            <w:pPr>
              <w:spacing w:before="0" w:after="0" w:line="240" w:lineRule="auto"/>
              <w:jc w:val="center"/>
            </w:pPr>
            <w:r>
              <w:rPr>
                <w:rFonts w:ascii="Aptos" w:hAnsi="Aptos"/>
                <w:b w:val="0"/>
                <w:color w:val="153247"/>
                <w:sz w:val="16"/>
              </w:rPr>
              <w:t>Unexpected channel behavior</w:t>
            </w:r>
          </w:p>
        </w:tc>
        <w:tc>
          <w:tcPr>
            <w:tcW w:w="6450" w:type="dxa"/>
            <w:tcMar>
              <w:top w:w="18" w:type="dxa"/>
              <w:left w:w="85" w:type="dxa"/>
              <w:bottom w:w="18" w:type="dxa"/>
              <w:right w:w="85" w:type="dxa"/>
            </w:tcMar>
            <w:vAlign w:val="center"/>
          </w:tcPr>
          <w:p w14:paraId="6DE06CDE">
            <w:pPr>
              <w:spacing w:before="0" w:after="0" w:line="240" w:lineRule="auto"/>
              <w:jc w:val="left"/>
            </w:pPr>
            <w:r>
              <w:rPr>
                <w:rFonts w:ascii="Aptos" w:hAnsi="Aptos"/>
                <w:b w:val="0"/>
                <w:color w:val="153247"/>
                <w:sz w:val="16"/>
              </w:rPr>
              <w:t>Confirm the selected basic/pixel engine and firmware. Recheck CH23/24 and the inferred 111/148 maps.</w:t>
            </w:r>
          </w:p>
        </w:tc>
      </w:tr>
      <w:tr w14:paraId="434037DD">
        <w:trPr>
          <w:cantSplit/>
        </w:trPr>
        <w:tc>
          <w:tcPr>
            <w:tcW w:w="3200" w:type="dxa"/>
            <w:shd w:val="clear" w:color="auto" w:fill="F3F7F9"/>
            <w:tcMar>
              <w:top w:w="18" w:type="dxa"/>
              <w:left w:w="85" w:type="dxa"/>
              <w:bottom w:w="18" w:type="dxa"/>
              <w:right w:w="85" w:type="dxa"/>
            </w:tcMar>
            <w:vAlign w:val="center"/>
          </w:tcPr>
          <w:p w14:paraId="5B35AE8F">
            <w:pPr>
              <w:spacing w:before="0" w:after="0" w:line="240" w:lineRule="auto"/>
              <w:jc w:val="center"/>
            </w:pPr>
            <w:r>
              <w:rPr>
                <w:rFonts w:ascii="Aptos" w:hAnsi="Aptos"/>
                <w:b w:val="0"/>
                <w:color w:val="153247"/>
                <w:sz w:val="16"/>
              </w:rPr>
              <w:t>Movement, zoom or lens-rotation error</w:t>
            </w:r>
          </w:p>
        </w:tc>
        <w:tc>
          <w:tcPr>
            <w:tcW w:w="6450" w:type="dxa"/>
            <w:shd w:val="clear" w:color="auto" w:fill="F3F7F9"/>
            <w:tcMar>
              <w:top w:w="18" w:type="dxa"/>
              <w:left w:w="85" w:type="dxa"/>
              <w:bottom w:w="18" w:type="dxa"/>
              <w:right w:w="85" w:type="dxa"/>
            </w:tcMar>
            <w:vAlign w:val="center"/>
          </w:tcPr>
          <w:p w14:paraId="1E03B9AA">
            <w:pPr>
              <w:spacing w:before="0" w:after="0" w:line="240" w:lineRule="auto"/>
              <w:jc w:val="left"/>
            </w:pPr>
            <w:r>
              <w:rPr>
                <w:rFonts w:ascii="Aptos" w:hAnsi="Aptos"/>
                <w:b w:val="0"/>
                <w:color w:val="153247"/>
                <w:sz w:val="16"/>
              </w:rPr>
              <w:t>Remove obstructions, run the appropriate motor reset and inspect the related mechanism and sensor status.</w:t>
            </w:r>
          </w:p>
        </w:tc>
      </w:tr>
      <w:tr w14:paraId="6F1D83CB">
        <w:trPr>
          <w:cantSplit/>
        </w:trPr>
        <w:tc>
          <w:tcPr>
            <w:tcW w:w="3200" w:type="dxa"/>
            <w:tcMar>
              <w:top w:w="18" w:type="dxa"/>
              <w:left w:w="85" w:type="dxa"/>
              <w:bottom w:w="18" w:type="dxa"/>
              <w:right w:w="85" w:type="dxa"/>
            </w:tcMar>
            <w:vAlign w:val="center"/>
          </w:tcPr>
          <w:p w14:paraId="0D2027EF">
            <w:pPr>
              <w:spacing w:before="0" w:after="0" w:line="240" w:lineRule="auto"/>
              <w:jc w:val="center"/>
            </w:pPr>
            <w:r>
              <w:rPr>
                <w:rFonts w:ascii="Aptos" w:hAnsi="Aptos"/>
                <w:b w:val="0"/>
                <w:color w:val="153247"/>
                <w:sz w:val="16"/>
              </w:rPr>
              <w:t>Reduced or unstable output</w:t>
            </w:r>
          </w:p>
        </w:tc>
        <w:tc>
          <w:tcPr>
            <w:tcW w:w="6450" w:type="dxa"/>
            <w:tcMar>
              <w:top w:w="18" w:type="dxa"/>
              <w:left w:w="85" w:type="dxa"/>
              <w:bottom w:w="18" w:type="dxa"/>
              <w:right w:w="85" w:type="dxa"/>
            </w:tcMar>
            <w:vAlign w:val="center"/>
          </w:tcPr>
          <w:p w14:paraId="0B2A119C">
            <w:pPr>
              <w:spacing w:before="0" w:after="0" w:line="240" w:lineRule="auto"/>
              <w:jc w:val="left"/>
            </w:pPr>
            <w:r>
              <w:rPr>
                <w:rFonts w:ascii="Aptos" w:hAnsi="Aptos"/>
                <w:b w:val="0"/>
                <w:color w:val="153247"/>
                <w:sz w:val="16"/>
              </w:rPr>
              <w:t>Check temperature, fan setting, exterior ventilation, optical cleanliness, master dimmer and supply quality.</w:t>
            </w:r>
          </w:p>
        </w:tc>
      </w:tr>
      <w:tr w14:paraId="646838DB">
        <w:trPr>
          <w:cantSplit/>
        </w:trPr>
        <w:tc>
          <w:tcPr>
            <w:tcW w:w="3200" w:type="dxa"/>
            <w:shd w:val="clear" w:color="auto" w:fill="F3F7F9"/>
            <w:tcMar>
              <w:top w:w="18" w:type="dxa"/>
              <w:left w:w="85" w:type="dxa"/>
              <w:bottom w:w="18" w:type="dxa"/>
              <w:right w:w="85" w:type="dxa"/>
            </w:tcMar>
            <w:vAlign w:val="center"/>
          </w:tcPr>
          <w:p w14:paraId="5B4B9BD8">
            <w:pPr>
              <w:spacing w:before="0" w:after="0" w:line="240" w:lineRule="auto"/>
              <w:jc w:val="center"/>
            </w:pPr>
            <w:r>
              <w:rPr>
                <w:rFonts w:ascii="Aptos" w:hAnsi="Aptos"/>
                <w:b w:val="0"/>
                <w:color w:val="153247"/>
                <w:sz w:val="16"/>
              </w:rPr>
              <w:t>Overtemperature warning</w:t>
            </w:r>
          </w:p>
        </w:tc>
        <w:tc>
          <w:tcPr>
            <w:tcW w:w="6450" w:type="dxa"/>
            <w:shd w:val="clear" w:color="auto" w:fill="F3F7F9"/>
            <w:tcMar>
              <w:top w:w="18" w:type="dxa"/>
              <w:left w:w="85" w:type="dxa"/>
              <w:bottom w:w="18" w:type="dxa"/>
              <w:right w:w="85" w:type="dxa"/>
            </w:tcMar>
            <w:vAlign w:val="center"/>
          </w:tcPr>
          <w:p w14:paraId="07658379">
            <w:pPr>
              <w:spacing w:before="0" w:after="0" w:line="240" w:lineRule="auto"/>
              <w:jc w:val="left"/>
            </w:pPr>
            <w:r>
              <w:rPr>
                <w:rFonts w:ascii="Aptos" w:hAnsi="Aptos"/>
                <w:b w:val="0"/>
                <w:color w:val="153247"/>
                <w:sz w:val="16"/>
              </w:rPr>
              <w:t>Stop operation, allow cooling and inspect airflow and ambient conditions. Refer persistent faults to qualified service.</w:t>
            </w:r>
          </w:p>
        </w:tc>
      </w:tr>
      <w:tr w14:paraId="2E7A715C">
        <w:trPr>
          <w:cantSplit/>
        </w:trPr>
        <w:tc>
          <w:tcPr>
            <w:tcW w:w="3200" w:type="dxa"/>
            <w:tcMar>
              <w:top w:w="18" w:type="dxa"/>
              <w:left w:w="85" w:type="dxa"/>
              <w:bottom w:w="18" w:type="dxa"/>
              <w:right w:w="85" w:type="dxa"/>
            </w:tcMar>
            <w:vAlign w:val="center"/>
          </w:tcPr>
          <w:p w14:paraId="41F914D6">
            <w:pPr>
              <w:spacing w:before="0" w:after="0" w:line="240" w:lineRule="auto"/>
              <w:jc w:val="center"/>
            </w:pPr>
            <w:r>
              <w:rPr>
                <w:rFonts w:ascii="Aptos" w:hAnsi="Aptos"/>
                <w:b w:val="0"/>
                <w:color w:val="153247"/>
                <w:sz w:val="16"/>
              </w:rPr>
              <w:t>Water or condensation suspected</w:t>
            </w:r>
          </w:p>
        </w:tc>
        <w:tc>
          <w:tcPr>
            <w:tcW w:w="6450" w:type="dxa"/>
            <w:tcMar>
              <w:top w:w="18" w:type="dxa"/>
              <w:left w:w="85" w:type="dxa"/>
              <w:bottom w:w="18" w:type="dxa"/>
              <w:right w:w="85" w:type="dxa"/>
            </w:tcMar>
            <w:vAlign w:val="center"/>
          </w:tcPr>
          <w:p w14:paraId="0E0A2811">
            <w:pPr>
              <w:spacing w:before="0" w:after="0" w:line="240" w:lineRule="auto"/>
              <w:jc w:val="left"/>
            </w:pPr>
            <w:r>
              <w:rPr>
                <w:rFonts w:ascii="Aptos" w:hAnsi="Aptos"/>
                <w:b w:val="0"/>
                <w:color w:val="153247"/>
                <w:sz w:val="16"/>
              </w:rPr>
              <w:t>Disconnect power, move the fixture to a dry service area and have seals/connectors inspected before reuse.</w:t>
            </w:r>
          </w:p>
        </w:tc>
      </w:tr>
    </w:tbl>
    <w:p w14:paraId="2CE509BE">
      <w:pPr>
        <w:spacing w:after="40"/>
      </w:pPr>
    </w:p>
    <w:p w14:paraId="76C29414">
      <w:pPr>
        <w:pStyle w:val="4"/>
      </w:pPr>
      <w:r>
        <w:t>7.1 Service Information</w:t>
      </w:r>
    </w:p>
    <w:p w14:paraId="35FF6604">
      <w:pPr>
        <w:spacing w:before="0" w:after="100" w:line="283" w:lineRule="auto"/>
      </w:pPr>
      <w:r>
        <w:rPr>
          <w:rFonts w:ascii="Aptos" w:hAnsi="Aptos"/>
          <w:b w:val="0"/>
          <w:i w:val="0"/>
        </w:rPr>
        <w:t>When requesting support, provide the model, serial number, firmware versions, selected personality, start address, operating conditions and a clear description of the fault. Include photographs or a short video when they help identify the issue.</w:t>
      </w:r>
    </w:p>
    <w:p w14:paraId="1DC60A6E">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Do not return a wet, damaged or unstable fixture to operation. Refer internal repair, electrical testing, seal replacement and calibration to qualified personnel.</w:t>
      </w:r>
    </w:p>
    <w:p w14:paraId="2F38C0BB">
      <w:pPr>
        <w:spacing w:before="360" w:after="100" w:line="283" w:lineRule="auto"/>
        <w:jc w:val="center"/>
      </w:pPr>
      <w:r>
        <w:rPr>
          <w:rFonts w:ascii="Aptos" w:hAnsi="Aptos"/>
          <w:b/>
          <w:i w:val="0"/>
          <w:color w:val="5A6872"/>
          <w:sz w:val="18"/>
        </w:rPr>
        <w:t>End of manual</w:t>
      </w:r>
    </w:p>
    <w:sectPr>
      <w:headerReference r:id="rId14" w:type="first"/>
      <w:footerReference r:id="rId16" w:type="first"/>
      <w:headerReference r:id="rId13" w:type="default"/>
      <w:footerReference r:id="rId15" w:type="default"/>
      <w:pgSz w:w="12240" w:h="15840"/>
      <w:pgMar w:top="1181" w:right="1181" w:bottom="1181" w:left="1181" w:header="576"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D448F">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60C1E">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7B06">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F7E8">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1FE7D">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07F9">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33254">
    <w:pPr>
      <w:pStyle w:val="25"/>
      <w:spacing w:after="0"/>
      <w:jc w:val="right"/>
    </w:pPr>
    <w:r>
      <w:rPr>
        <w:rFonts w:ascii="Aptos" w:hAnsi="Aptos"/>
        <w:b/>
        <w:color w:val="5A6872"/>
        <w:sz w:val="16"/>
      </w:rPr>
      <w:t>ALP3740WR - 37 x 40 W LED Bee-Eye Moving Head IP65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1555E">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9063B">
    <w:pPr>
      <w:pStyle w:val="25"/>
      <w:spacing w:after="0"/>
      <w:jc w:val="right"/>
    </w:pPr>
    <w:r>
      <w:rPr>
        <w:rFonts w:ascii="Aptos" w:hAnsi="Aptos"/>
        <w:b/>
        <w:color w:val="5A6872"/>
        <w:sz w:val="16"/>
      </w:rPr>
      <w:t>ALP3740WR - 37 x 40 W LED Bee-Eye Moving Head IP65 - Control and DMX Reference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E123A">
    <w:pPr>
      <w:pStyle w:val="2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E876F">
    <w:pPr>
      <w:pStyle w:val="25"/>
      <w:spacing w:after="0"/>
      <w:jc w:val="right"/>
    </w:pPr>
    <w:r>
      <w:rPr>
        <w:rFonts w:ascii="Aptos" w:hAnsi="Aptos"/>
        <w:b/>
        <w:color w:val="5A6872"/>
        <w:sz w:val="16"/>
      </w:rPr>
      <w:t>ALP3740WR - 37 x 40 W LED Bee-Eye Moving Head IP65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D2CCF">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 w:numId="7">
    <w:abstractNumId w:val="4"/>
    <w:lvlOverride w:ilvl="0">
      <w:startOverride w:val="1"/>
    </w:lvlOverride>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3"/>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39F7B6B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 Tao</dc:creator>
  <dc:description>Professionally translated and technically standardized from the supplied neutral manual.</dc:description>
  <cp:keywords>ALP3740WR, IP65, bee-eye, moving head, RGBW, zoom, lens rotation, DMX512</cp:keywords>
  <cp:lastModifiedBy>Lockey Tao</cp:lastModifiedBy>
  <dcterms:modified xsi:type="dcterms:W3CDTF">2026-07-16T11:50:09Z</dcterms:modified>
  <dc:subject>English safety, operation, menu and DMX512 reference manual</dc:subject>
  <dc:title>ALP3740WR 37 x 40 W LED Bee-Eye Moving Head IP65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360DDF1DAA0AF388F154586A28D500DF_42</vt:lpwstr>
  </property>
</Properties>
</file>